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7CC" w:rsidRPr="000048BD" w:rsidRDefault="000048BD" w:rsidP="00F40E67">
      <w:pPr>
        <w:spacing w:after="0" w:line="240" w:lineRule="auto"/>
        <w:jc w:val="right"/>
        <w:rPr>
          <w:rFonts w:ascii="Verdana" w:eastAsia="Times New Roman" w:hAnsi="Verdana" w:cs="Times New Roman"/>
          <w:b/>
          <w:sz w:val="24"/>
          <w:szCs w:val="24"/>
        </w:rPr>
      </w:pPr>
      <w:bookmarkStart w:id="0" w:name="_GoBack"/>
      <w:r w:rsidRPr="000048BD">
        <w:rPr>
          <w:rFonts w:ascii="Verdana" w:eastAsia="Times New Roman" w:hAnsi="Verdana" w:cs="Times New Roman"/>
          <w:b/>
          <w:sz w:val="24"/>
          <w:szCs w:val="24"/>
        </w:rPr>
        <w:t>Приложение №1</w:t>
      </w:r>
      <w:bookmarkEnd w:id="0"/>
    </w:p>
    <w:p w:rsidR="001012F3" w:rsidRPr="00F40E67" w:rsidRDefault="001012F3" w:rsidP="00F40E67">
      <w:pPr>
        <w:spacing w:after="0" w:line="240" w:lineRule="auto"/>
        <w:jc w:val="right"/>
        <w:rPr>
          <w:rFonts w:ascii="Verdana" w:eastAsia="Times New Roman" w:hAnsi="Verdana" w:cs="Times New Roman"/>
          <w:b/>
        </w:rPr>
      </w:pPr>
    </w:p>
    <w:p w:rsidR="00F40E67" w:rsidRDefault="00F40E67" w:rsidP="00F40E67">
      <w:pPr>
        <w:spacing w:after="0" w:line="240" w:lineRule="auto"/>
        <w:jc w:val="center"/>
        <w:rPr>
          <w:rFonts w:ascii="Verdana" w:eastAsia="Times New Roman" w:hAnsi="Verdana" w:cs="Times New Roman"/>
          <w:b/>
          <w:i/>
        </w:rPr>
      </w:pPr>
    </w:p>
    <w:p w:rsidR="00BF7775" w:rsidRDefault="00BF7775" w:rsidP="00F40E67">
      <w:pPr>
        <w:spacing w:after="0" w:line="240" w:lineRule="auto"/>
        <w:jc w:val="center"/>
        <w:rPr>
          <w:rFonts w:ascii="Verdana" w:eastAsia="Times New Roman" w:hAnsi="Verdana" w:cs="Times New Roman"/>
          <w:b/>
          <w:i/>
        </w:rPr>
      </w:pPr>
    </w:p>
    <w:p w:rsidR="001012F3" w:rsidRPr="00F40E67" w:rsidRDefault="001012F3" w:rsidP="00F40E67">
      <w:pPr>
        <w:spacing w:after="0" w:line="240" w:lineRule="auto"/>
        <w:jc w:val="center"/>
        <w:rPr>
          <w:rFonts w:ascii="Verdana" w:eastAsia="Times New Roman" w:hAnsi="Verdana" w:cs="Times New Roman"/>
          <w:b/>
          <w:i/>
        </w:rPr>
      </w:pPr>
      <w:r w:rsidRPr="00F40E67">
        <w:rPr>
          <w:rFonts w:ascii="Verdana" w:eastAsia="Times New Roman" w:hAnsi="Verdana" w:cs="Times New Roman"/>
          <w:b/>
          <w:i/>
        </w:rPr>
        <w:t>Техническое задание</w:t>
      </w:r>
    </w:p>
    <w:p w:rsidR="001012F3" w:rsidRDefault="00BF2226" w:rsidP="00F40E67">
      <w:pPr>
        <w:spacing w:after="0" w:line="240" w:lineRule="auto"/>
        <w:jc w:val="center"/>
        <w:rPr>
          <w:rFonts w:ascii="Verdana" w:eastAsia="Times New Roman" w:hAnsi="Verdana" w:cs="Times New Roman"/>
          <w:b/>
          <w:i/>
        </w:rPr>
      </w:pPr>
      <w:r>
        <w:rPr>
          <w:rFonts w:ascii="Verdana" w:eastAsia="Times New Roman" w:hAnsi="Verdana" w:cs="Times New Roman"/>
          <w:b/>
          <w:i/>
        </w:rPr>
        <w:t>н</w:t>
      </w:r>
      <w:r w:rsidR="001012F3" w:rsidRPr="00F40E67">
        <w:rPr>
          <w:rFonts w:ascii="Verdana" w:eastAsia="Times New Roman" w:hAnsi="Verdana" w:cs="Times New Roman"/>
          <w:b/>
          <w:i/>
        </w:rPr>
        <w:t xml:space="preserve">а </w:t>
      </w:r>
      <w:r w:rsidR="00B52252" w:rsidRPr="00F40E67">
        <w:rPr>
          <w:rFonts w:ascii="Verdana" w:eastAsia="Times New Roman" w:hAnsi="Verdana" w:cs="Times New Roman"/>
          <w:b/>
          <w:i/>
        </w:rPr>
        <w:t>замену</w:t>
      </w:r>
      <w:r w:rsidR="00AF3D96">
        <w:rPr>
          <w:rFonts w:ascii="Verdana" w:eastAsia="Times New Roman" w:hAnsi="Verdana" w:cs="Times New Roman"/>
          <w:b/>
          <w:i/>
        </w:rPr>
        <w:t xml:space="preserve"> газификатора ГХК-3/1,6-200 рег. №81723</w:t>
      </w:r>
    </w:p>
    <w:p w:rsidR="00F40E67" w:rsidRDefault="00F40E67" w:rsidP="00F40E67">
      <w:pPr>
        <w:spacing w:after="0" w:line="240" w:lineRule="auto"/>
        <w:jc w:val="center"/>
        <w:rPr>
          <w:rFonts w:ascii="Verdana" w:eastAsia="Times New Roman" w:hAnsi="Verdana" w:cs="Times New Roman"/>
          <w:b/>
          <w:i/>
        </w:rPr>
      </w:pPr>
    </w:p>
    <w:p w:rsidR="00BF7775" w:rsidRPr="00F40E67" w:rsidRDefault="00BF7775" w:rsidP="00F40E67">
      <w:pPr>
        <w:spacing w:after="0" w:line="240" w:lineRule="auto"/>
        <w:jc w:val="center"/>
        <w:rPr>
          <w:rFonts w:ascii="Verdana" w:eastAsia="Times New Roman" w:hAnsi="Verdana" w:cs="Times New Roman"/>
          <w:b/>
          <w:i/>
        </w:rPr>
      </w:pPr>
    </w:p>
    <w:p w:rsidR="00F40E67" w:rsidRPr="00F40E67" w:rsidRDefault="00F40E67" w:rsidP="00F40E67">
      <w:pPr>
        <w:pStyle w:val="a3"/>
        <w:numPr>
          <w:ilvl w:val="0"/>
          <w:numId w:val="8"/>
        </w:numPr>
        <w:ind w:left="426" w:hanging="426"/>
      </w:pPr>
      <w:r w:rsidRPr="00F40E67">
        <w:rPr>
          <w:rFonts w:ascii="Verdana" w:eastAsia="Times New Roman" w:hAnsi="Verdana" w:cs="Times New Roman"/>
          <w:b/>
        </w:rPr>
        <w:t xml:space="preserve"> </w:t>
      </w:r>
      <w:r w:rsidR="001012F3" w:rsidRPr="00F40E67">
        <w:rPr>
          <w:rFonts w:ascii="Verdana" w:eastAsia="Times New Roman" w:hAnsi="Verdana" w:cs="Times New Roman"/>
          <w:b/>
          <w:u w:val="single"/>
        </w:rPr>
        <w:t>Наименование филиала</w:t>
      </w:r>
      <w:r w:rsidR="001012F3" w:rsidRPr="00F40E67">
        <w:rPr>
          <w:b/>
        </w:rPr>
        <w:t>:</w:t>
      </w:r>
    </w:p>
    <w:p w:rsidR="001012F3" w:rsidRDefault="001012F3" w:rsidP="00F40E67">
      <w:pPr>
        <w:widowControl w:val="0"/>
        <w:suppressAutoHyphens/>
        <w:autoSpaceDE w:val="0"/>
        <w:autoSpaceDN w:val="0"/>
        <w:spacing w:after="0" w:line="240" w:lineRule="auto"/>
        <w:ind w:left="284"/>
        <w:jc w:val="both"/>
        <w:rPr>
          <w:rFonts w:ascii="Verdana" w:eastAsia="Times New Roman" w:hAnsi="Verdana" w:cs="Times New Roman"/>
        </w:rPr>
      </w:pPr>
      <w:r w:rsidRPr="00F40E67">
        <w:rPr>
          <w:b/>
        </w:rPr>
        <w:t xml:space="preserve"> </w:t>
      </w:r>
      <w:r w:rsidRPr="00F40E67">
        <w:rPr>
          <w:rFonts w:ascii="Verdana" w:eastAsia="Times New Roman" w:hAnsi="Verdana" w:cs="Times New Roman"/>
        </w:rPr>
        <w:t>Фи</w:t>
      </w:r>
      <w:r w:rsidR="00073061" w:rsidRPr="00F40E67">
        <w:rPr>
          <w:rFonts w:ascii="Verdana" w:eastAsia="Times New Roman" w:hAnsi="Verdana" w:cs="Times New Roman"/>
        </w:rPr>
        <w:t>лиал «Шатурская ГРЭС» ОАО «Э.ОН Россия</w:t>
      </w:r>
      <w:r w:rsidRPr="00F40E67">
        <w:rPr>
          <w:rFonts w:ascii="Verdana" w:eastAsia="Times New Roman" w:hAnsi="Verdana" w:cs="Times New Roman"/>
        </w:rPr>
        <w:t>»</w:t>
      </w:r>
    </w:p>
    <w:p w:rsidR="00F40E67" w:rsidRDefault="00F40E67" w:rsidP="00F40E67">
      <w:pPr>
        <w:widowControl w:val="0"/>
        <w:suppressAutoHyphens/>
        <w:autoSpaceDE w:val="0"/>
        <w:autoSpaceDN w:val="0"/>
        <w:spacing w:after="0" w:line="240" w:lineRule="auto"/>
        <w:ind w:left="426"/>
        <w:jc w:val="both"/>
      </w:pPr>
    </w:p>
    <w:p w:rsidR="00F40E67" w:rsidRPr="00F40E67" w:rsidRDefault="00F40E67" w:rsidP="00F40E67">
      <w:pPr>
        <w:pStyle w:val="a3"/>
        <w:numPr>
          <w:ilvl w:val="0"/>
          <w:numId w:val="8"/>
        </w:numPr>
        <w:ind w:left="426" w:hanging="426"/>
        <w:rPr>
          <w:rFonts w:eastAsiaTheme="minorHAnsi"/>
          <w:b/>
          <w:lang w:eastAsia="en-US"/>
        </w:rPr>
      </w:pPr>
      <w:r w:rsidRPr="00F40E67">
        <w:rPr>
          <w:rFonts w:ascii="Verdana" w:eastAsia="Times New Roman" w:hAnsi="Verdana" w:cs="Times New Roman"/>
          <w:b/>
        </w:rPr>
        <w:t xml:space="preserve"> </w:t>
      </w:r>
      <w:r w:rsidR="00BF2226" w:rsidRPr="00BF2226">
        <w:rPr>
          <w:rFonts w:ascii="Verdana" w:eastAsia="Times New Roman" w:hAnsi="Verdana" w:cs="Times New Roman"/>
          <w:b/>
          <w:u w:val="single"/>
        </w:rPr>
        <w:t>Полное н</w:t>
      </w:r>
      <w:r w:rsidR="001012F3" w:rsidRPr="00BF2226">
        <w:rPr>
          <w:rFonts w:ascii="Verdana" w:eastAsia="Times New Roman" w:hAnsi="Verdana" w:cs="Times New Roman"/>
          <w:b/>
          <w:u w:val="single"/>
        </w:rPr>
        <w:t>аименование</w:t>
      </w:r>
      <w:r w:rsidR="001012F3" w:rsidRPr="00F40E67">
        <w:rPr>
          <w:rFonts w:ascii="Verdana" w:eastAsia="Times New Roman" w:hAnsi="Verdana" w:cs="Times New Roman"/>
          <w:b/>
          <w:u w:val="single"/>
        </w:rPr>
        <w:t xml:space="preserve"> </w:t>
      </w:r>
      <w:r w:rsidR="00073061" w:rsidRPr="00F40E67">
        <w:rPr>
          <w:rFonts w:ascii="Verdana" w:eastAsia="Times New Roman" w:hAnsi="Verdana" w:cs="Times New Roman"/>
          <w:b/>
          <w:u w:val="single"/>
        </w:rPr>
        <w:t>оборудования</w:t>
      </w:r>
      <w:r w:rsidR="00BF2226">
        <w:rPr>
          <w:rFonts w:ascii="Verdana" w:eastAsia="Times New Roman" w:hAnsi="Verdana" w:cs="Times New Roman"/>
          <w:b/>
          <w:u w:val="single"/>
        </w:rPr>
        <w:t xml:space="preserve"> (системы), место проведения работ</w:t>
      </w:r>
      <w:r w:rsidR="00073061" w:rsidRPr="00F40E67">
        <w:rPr>
          <w:rFonts w:ascii="Verdana" w:eastAsia="Times New Roman" w:hAnsi="Verdana" w:cs="Times New Roman"/>
          <w:b/>
          <w:u w:val="single"/>
        </w:rPr>
        <w:t>:</w:t>
      </w:r>
    </w:p>
    <w:p w:rsidR="001012F3" w:rsidRPr="00BF2226" w:rsidRDefault="00AF3D96" w:rsidP="00AF3D96">
      <w:pPr>
        <w:widowControl w:val="0"/>
        <w:suppressAutoHyphens/>
        <w:autoSpaceDE w:val="0"/>
        <w:autoSpaceDN w:val="0"/>
        <w:spacing w:after="0" w:line="240" w:lineRule="auto"/>
        <w:ind w:left="426"/>
        <w:jc w:val="both"/>
        <w:rPr>
          <w:rFonts w:ascii="Verdana" w:eastAsia="Times New Roman" w:hAnsi="Verdana" w:cs="Times New Roman"/>
        </w:rPr>
      </w:pPr>
      <w:r>
        <w:rPr>
          <w:rFonts w:ascii="Verdana" w:eastAsia="Times New Roman" w:hAnsi="Verdana" w:cs="Times New Roman"/>
        </w:rPr>
        <w:t>Газификатор холодный криогенный ГХК-3/1,6-200 рег.№81723</w:t>
      </w:r>
      <w:r w:rsidR="00BF2226">
        <w:rPr>
          <w:rFonts w:ascii="Verdana" w:eastAsia="Times New Roman" w:hAnsi="Verdana" w:cs="Times New Roman"/>
        </w:rPr>
        <w:t xml:space="preserve"> на кислородной станции ЦЦР филиала «Шатурская ГРЭС» ОАО «Э.ОН Россия»</w:t>
      </w:r>
    </w:p>
    <w:p w:rsidR="00F40E67" w:rsidRPr="00BF2226" w:rsidRDefault="00F40E67" w:rsidP="00F40E67">
      <w:pPr>
        <w:widowControl w:val="0"/>
        <w:suppressAutoHyphens/>
        <w:autoSpaceDE w:val="0"/>
        <w:autoSpaceDN w:val="0"/>
        <w:spacing w:after="0" w:line="240" w:lineRule="auto"/>
        <w:ind w:left="426"/>
        <w:jc w:val="both"/>
        <w:rPr>
          <w:b/>
        </w:rPr>
      </w:pPr>
    </w:p>
    <w:p w:rsidR="00F40E67" w:rsidRPr="00F40E67" w:rsidRDefault="001012F3" w:rsidP="00F40E67">
      <w:pPr>
        <w:pStyle w:val="a3"/>
        <w:numPr>
          <w:ilvl w:val="0"/>
          <w:numId w:val="8"/>
        </w:numPr>
        <w:ind w:left="426" w:hanging="426"/>
        <w:rPr>
          <w:rFonts w:eastAsiaTheme="minorHAnsi"/>
          <w:lang w:eastAsia="en-US"/>
        </w:rPr>
      </w:pPr>
      <w:r w:rsidRPr="00F40E67">
        <w:rPr>
          <w:rFonts w:ascii="Verdana" w:eastAsia="Times New Roman" w:hAnsi="Verdana" w:cs="Times New Roman"/>
          <w:b/>
          <w:u w:val="single"/>
        </w:rPr>
        <w:t>Основания для производства работ</w:t>
      </w:r>
      <w:r w:rsidR="00F40E67">
        <w:rPr>
          <w:rFonts w:ascii="Verdana" w:eastAsia="Times New Roman" w:hAnsi="Verdana" w:cs="Times New Roman"/>
          <w:b/>
          <w:u w:val="single"/>
        </w:rPr>
        <w:t>:</w:t>
      </w:r>
    </w:p>
    <w:p w:rsidR="001012F3" w:rsidRDefault="00F40E67" w:rsidP="00F40E67">
      <w:pPr>
        <w:widowControl w:val="0"/>
        <w:suppressAutoHyphens/>
        <w:autoSpaceDE w:val="0"/>
        <w:autoSpaceDN w:val="0"/>
        <w:spacing w:after="0" w:line="240" w:lineRule="auto"/>
        <w:ind w:left="284"/>
        <w:jc w:val="both"/>
        <w:rPr>
          <w:rFonts w:ascii="Verdana" w:eastAsia="Times New Roman" w:hAnsi="Verdana" w:cs="Times New Roman"/>
        </w:rPr>
      </w:pPr>
      <w:r>
        <w:t xml:space="preserve"> </w:t>
      </w:r>
      <w:r w:rsidR="00CD4959" w:rsidRPr="00F40E67">
        <w:rPr>
          <w:rFonts w:ascii="Verdana" w:eastAsia="Times New Roman" w:hAnsi="Verdana" w:cs="Times New Roman"/>
        </w:rPr>
        <w:t xml:space="preserve">Программа </w:t>
      </w:r>
      <w:proofErr w:type="spellStart"/>
      <w:r w:rsidR="00CD4959" w:rsidRPr="00F40E67">
        <w:rPr>
          <w:rFonts w:ascii="Verdana" w:eastAsia="Times New Roman" w:hAnsi="Verdana" w:cs="Times New Roman"/>
        </w:rPr>
        <w:t>ТПиР</w:t>
      </w:r>
      <w:proofErr w:type="spellEnd"/>
      <w:r w:rsidR="00BA095C" w:rsidRPr="00F40E67">
        <w:rPr>
          <w:rFonts w:ascii="Verdana" w:eastAsia="Times New Roman" w:hAnsi="Verdana" w:cs="Times New Roman"/>
        </w:rPr>
        <w:t xml:space="preserve"> филиала « Шатурская</w:t>
      </w:r>
      <w:r w:rsidR="00AF3D96">
        <w:rPr>
          <w:rFonts w:ascii="Verdana" w:eastAsia="Times New Roman" w:hAnsi="Verdana" w:cs="Times New Roman"/>
        </w:rPr>
        <w:t xml:space="preserve"> ГРЭС» ОАО «Э.ОН Россия» на 2015</w:t>
      </w:r>
      <w:r w:rsidR="001012F3" w:rsidRPr="00F40E67">
        <w:rPr>
          <w:rFonts w:ascii="Verdana" w:eastAsia="Times New Roman" w:hAnsi="Verdana" w:cs="Times New Roman"/>
        </w:rPr>
        <w:t>г.</w:t>
      </w:r>
    </w:p>
    <w:p w:rsidR="00F40E67" w:rsidRPr="00F40E67" w:rsidRDefault="00F40E67" w:rsidP="00F40E67">
      <w:pPr>
        <w:widowControl w:val="0"/>
        <w:suppressAutoHyphens/>
        <w:autoSpaceDE w:val="0"/>
        <w:autoSpaceDN w:val="0"/>
        <w:spacing w:after="0" w:line="240" w:lineRule="auto"/>
        <w:ind w:left="284"/>
        <w:jc w:val="both"/>
        <w:rPr>
          <w:rFonts w:ascii="Verdana" w:eastAsia="Times New Roman" w:hAnsi="Verdana" w:cs="Times New Roman"/>
        </w:rPr>
      </w:pPr>
    </w:p>
    <w:p w:rsidR="00F40E67" w:rsidRPr="00F40E67" w:rsidRDefault="00F40E67" w:rsidP="00F40E67">
      <w:pPr>
        <w:pStyle w:val="a3"/>
        <w:numPr>
          <w:ilvl w:val="0"/>
          <w:numId w:val="8"/>
        </w:numPr>
        <w:ind w:left="426" w:hanging="426"/>
        <w:rPr>
          <w:rFonts w:eastAsiaTheme="minorHAnsi"/>
          <w:lang w:eastAsia="en-US"/>
        </w:rPr>
      </w:pPr>
      <w:r w:rsidRPr="00F40E67">
        <w:rPr>
          <w:rFonts w:ascii="Verdana" w:eastAsia="Times New Roman" w:hAnsi="Verdana" w:cs="Times New Roman"/>
          <w:b/>
        </w:rPr>
        <w:t xml:space="preserve">  </w:t>
      </w:r>
      <w:r w:rsidR="001012F3" w:rsidRPr="00F40E67">
        <w:rPr>
          <w:rFonts w:ascii="Verdana" w:eastAsia="Times New Roman" w:hAnsi="Verdana" w:cs="Times New Roman"/>
          <w:b/>
          <w:u w:val="single"/>
        </w:rPr>
        <w:t>Цель проведения работ</w:t>
      </w:r>
      <w:r>
        <w:rPr>
          <w:rFonts w:ascii="Verdana" w:eastAsia="Times New Roman" w:hAnsi="Verdana" w:cs="Times New Roman"/>
          <w:b/>
          <w:u w:val="single"/>
        </w:rPr>
        <w:t>:</w:t>
      </w:r>
    </w:p>
    <w:p w:rsidR="001012F3" w:rsidRDefault="001012F3" w:rsidP="00F40E67">
      <w:pPr>
        <w:widowControl w:val="0"/>
        <w:suppressAutoHyphens/>
        <w:autoSpaceDE w:val="0"/>
        <w:autoSpaceDN w:val="0"/>
        <w:spacing w:after="0" w:line="240" w:lineRule="auto"/>
        <w:ind w:left="284"/>
        <w:jc w:val="both"/>
        <w:rPr>
          <w:rFonts w:ascii="Verdana" w:eastAsia="Times New Roman" w:hAnsi="Verdana" w:cs="Times New Roman"/>
        </w:rPr>
      </w:pPr>
      <w:r w:rsidRPr="00F40E67">
        <w:rPr>
          <w:rFonts w:ascii="Verdana" w:eastAsia="Times New Roman" w:hAnsi="Verdana" w:cs="Times New Roman"/>
        </w:rPr>
        <w:t xml:space="preserve"> </w:t>
      </w:r>
      <w:r w:rsidR="00F40E67">
        <w:rPr>
          <w:rFonts w:ascii="Verdana" w:eastAsia="Times New Roman" w:hAnsi="Verdana" w:cs="Times New Roman"/>
        </w:rPr>
        <w:t>В</w:t>
      </w:r>
      <w:r w:rsidRPr="00F40E67">
        <w:rPr>
          <w:rFonts w:ascii="Verdana" w:eastAsia="Times New Roman" w:hAnsi="Verdana" w:cs="Times New Roman"/>
        </w:rPr>
        <w:t xml:space="preserve"> соответствии с Правилами устройства и безопасности эксплуатации сосудов, работающих под </w:t>
      </w:r>
      <w:r w:rsidR="0003562E" w:rsidRPr="00F40E67">
        <w:rPr>
          <w:rFonts w:ascii="Verdana" w:eastAsia="Times New Roman" w:hAnsi="Verdana" w:cs="Times New Roman"/>
        </w:rPr>
        <w:t>давлением (ПБ 03-576-03), р.VI.</w:t>
      </w:r>
    </w:p>
    <w:p w:rsidR="00F40E67" w:rsidRPr="00F40E67" w:rsidRDefault="00F40E67" w:rsidP="00F40E67">
      <w:pPr>
        <w:widowControl w:val="0"/>
        <w:suppressAutoHyphens/>
        <w:autoSpaceDE w:val="0"/>
        <w:autoSpaceDN w:val="0"/>
        <w:spacing w:after="0" w:line="240" w:lineRule="auto"/>
        <w:ind w:left="284"/>
        <w:jc w:val="both"/>
        <w:rPr>
          <w:rFonts w:ascii="Verdana" w:eastAsia="Times New Roman" w:hAnsi="Verdana" w:cs="Times New Roman"/>
        </w:rPr>
      </w:pPr>
    </w:p>
    <w:p w:rsidR="001012F3" w:rsidRPr="00F40E67" w:rsidRDefault="001012F3" w:rsidP="00F40E67">
      <w:pPr>
        <w:pStyle w:val="a3"/>
        <w:numPr>
          <w:ilvl w:val="0"/>
          <w:numId w:val="8"/>
        </w:numPr>
        <w:ind w:left="426" w:hanging="426"/>
        <w:rPr>
          <w:rFonts w:ascii="Verdana" w:eastAsia="Times New Roman" w:hAnsi="Verdana" w:cs="Times New Roman"/>
          <w:b/>
          <w:u w:val="single"/>
        </w:rPr>
      </w:pPr>
      <w:r w:rsidRPr="00F40E67">
        <w:rPr>
          <w:rFonts w:ascii="Verdana" w:eastAsia="Times New Roman" w:hAnsi="Verdana" w:cs="Times New Roman"/>
          <w:b/>
          <w:u w:val="single"/>
        </w:rPr>
        <w:t>Содержание работ:</w:t>
      </w:r>
    </w:p>
    <w:p w:rsidR="001012F3" w:rsidRPr="00F40E67" w:rsidRDefault="001012F3" w:rsidP="00F40E67">
      <w:pPr>
        <w:widowControl w:val="0"/>
        <w:suppressAutoHyphens/>
        <w:autoSpaceDE w:val="0"/>
        <w:autoSpaceDN w:val="0"/>
        <w:spacing w:after="0" w:line="240" w:lineRule="auto"/>
        <w:ind w:left="284"/>
        <w:jc w:val="both"/>
        <w:rPr>
          <w:rFonts w:ascii="Verdana" w:eastAsia="Times New Roman" w:hAnsi="Verdana" w:cs="Times New Roman"/>
        </w:rPr>
      </w:pPr>
      <w:r w:rsidRPr="00F40E67">
        <w:rPr>
          <w:rFonts w:ascii="Verdana" w:eastAsia="Times New Roman" w:hAnsi="Verdana" w:cs="Times New Roman"/>
        </w:rPr>
        <w:t xml:space="preserve">- </w:t>
      </w:r>
      <w:r w:rsidR="00B52252" w:rsidRPr="00F40E67">
        <w:rPr>
          <w:rFonts w:ascii="Verdana" w:eastAsia="Times New Roman" w:hAnsi="Verdana" w:cs="Times New Roman"/>
        </w:rPr>
        <w:t>Проектные работы</w:t>
      </w:r>
    </w:p>
    <w:p w:rsidR="001012F3" w:rsidRPr="00F40E67" w:rsidRDefault="001012F3" w:rsidP="00F40E67">
      <w:pPr>
        <w:widowControl w:val="0"/>
        <w:suppressAutoHyphens/>
        <w:autoSpaceDE w:val="0"/>
        <w:autoSpaceDN w:val="0"/>
        <w:spacing w:after="0" w:line="240" w:lineRule="auto"/>
        <w:ind w:left="284"/>
        <w:jc w:val="both"/>
        <w:rPr>
          <w:rFonts w:ascii="Verdana" w:eastAsia="Times New Roman" w:hAnsi="Verdana" w:cs="Times New Roman"/>
        </w:rPr>
      </w:pPr>
      <w:r w:rsidRPr="00F40E67">
        <w:rPr>
          <w:rFonts w:ascii="Verdana" w:eastAsia="Times New Roman" w:hAnsi="Verdana" w:cs="Times New Roman"/>
        </w:rPr>
        <w:t>-</w:t>
      </w:r>
      <w:r w:rsidR="00B52252" w:rsidRPr="00F40E67">
        <w:rPr>
          <w:rFonts w:ascii="Verdana" w:eastAsia="Times New Roman" w:hAnsi="Verdana" w:cs="Times New Roman"/>
        </w:rPr>
        <w:t xml:space="preserve"> Экспертиза проекта</w:t>
      </w:r>
      <w:r w:rsidRPr="00F40E67">
        <w:rPr>
          <w:rFonts w:ascii="Verdana" w:eastAsia="Times New Roman" w:hAnsi="Verdana" w:cs="Times New Roman"/>
        </w:rPr>
        <w:t>;</w:t>
      </w:r>
    </w:p>
    <w:p w:rsidR="001012F3" w:rsidRPr="00F40E67" w:rsidRDefault="001012F3" w:rsidP="00F40E67">
      <w:pPr>
        <w:widowControl w:val="0"/>
        <w:suppressAutoHyphens/>
        <w:autoSpaceDE w:val="0"/>
        <w:autoSpaceDN w:val="0"/>
        <w:spacing w:after="0" w:line="240" w:lineRule="auto"/>
        <w:ind w:left="284"/>
        <w:jc w:val="both"/>
        <w:rPr>
          <w:rFonts w:ascii="Verdana" w:eastAsia="Times New Roman" w:hAnsi="Verdana" w:cs="Times New Roman"/>
        </w:rPr>
      </w:pPr>
      <w:r w:rsidRPr="00F40E67">
        <w:rPr>
          <w:rFonts w:ascii="Verdana" w:eastAsia="Times New Roman" w:hAnsi="Verdana" w:cs="Times New Roman"/>
        </w:rPr>
        <w:t>-</w:t>
      </w:r>
      <w:r w:rsidR="00EA1AFF" w:rsidRPr="00F40E67">
        <w:rPr>
          <w:rFonts w:ascii="Verdana" w:eastAsia="Times New Roman" w:hAnsi="Verdana" w:cs="Times New Roman"/>
        </w:rPr>
        <w:t xml:space="preserve"> Демонтаж </w:t>
      </w:r>
      <w:r w:rsidR="00AF3D96">
        <w:rPr>
          <w:rFonts w:ascii="Verdana" w:eastAsia="Times New Roman" w:hAnsi="Verdana" w:cs="Times New Roman"/>
        </w:rPr>
        <w:t>изношенного газификатора</w:t>
      </w:r>
      <w:r w:rsidRPr="00F40E67">
        <w:rPr>
          <w:rFonts w:ascii="Verdana" w:eastAsia="Times New Roman" w:hAnsi="Verdana" w:cs="Times New Roman"/>
        </w:rPr>
        <w:t>;</w:t>
      </w:r>
    </w:p>
    <w:p w:rsidR="00B52252" w:rsidRPr="00F40E67" w:rsidRDefault="001012F3" w:rsidP="00AF3D96">
      <w:pPr>
        <w:widowControl w:val="0"/>
        <w:suppressAutoHyphens/>
        <w:autoSpaceDE w:val="0"/>
        <w:autoSpaceDN w:val="0"/>
        <w:spacing w:after="0" w:line="240" w:lineRule="auto"/>
        <w:ind w:left="284"/>
        <w:jc w:val="both"/>
        <w:rPr>
          <w:rFonts w:ascii="Verdana" w:eastAsia="Times New Roman" w:hAnsi="Verdana" w:cs="Times New Roman"/>
        </w:rPr>
      </w:pPr>
      <w:r w:rsidRPr="00F40E67">
        <w:rPr>
          <w:rFonts w:ascii="Verdana" w:eastAsia="Times New Roman" w:hAnsi="Verdana" w:cs="Times New Roman"/>
        </w:rPr>
        <w:t>-</w:t>
      </w:r>
      <w:r w:rsidR="00AF3D96">
        <w:rPr>
          <w:rFonts w:ascii="Verdana" w:eastAsia="Times New Roman" w:hAnsi="Verdana" w:cs="Times New Roman"/>
        </w:rPr>
        <w:t xml:space="preserve"> Монтаж нового газификатор</w:t>
      </w:r>
      <w:r w:rsidR="008B25D0">
        <w:rPr>
          <w:rFonts w:ascii="Verdana" w:eastAsia="Times New Roman" w:hAnsi="Verdana" w:cs="Times New Roman"/>
        </w:rPr>
        <w:t>а ГХК-3/1,6-200 или его аналога и нового испарителя;</w:t>
      </w:r>
    </w:p>
    <w:p w:rsidR="00B52252" w:rsidRDefault="00AF3D96" w:rsidP="00F40E67">
      <w:pPr>
        <w:widowControl w:val="0"/>
        <w:suppressAutoHyphens/>
        <w:autoSpaceDE w:val="0"/>
        <w:autoSpaceDN w:val="0"/>
        <w:spacing w:after="0" w:line="240" w:lineRule="auto"/>
        <w:ind w:left="284"/>
        <w:jc w:val="both"/>
        <w:rPr>
          <w:rFonts w:ascii="Verdana" w:eastAsia="Times New Roman" w:hAnsi="Verdana" w:cs="Times New Roman"/>
        </w:rPr>
      </w:pPr>
      <w:r>
        <w:rPr>
          <w:rFonts w:ascii="Verdana" w:eastAsia="Times New Roman" w:hAnsi="Verdana" w:cs="Times New Roman"/>
        </w:rPr>
        <w:t>- Пусконаладочные работы;</w:t>
      </w:r>
    </w:p>
    <w:p w:rsidR="00AF3D96" w:rsidRDefault="00AF3D96" w:rsidP="00F40E67">
      <w:pPr>
        <w:widowControl w:val="0"/>
        <w:suppressAutoHyphens/>
        <w:autoSpaceDE w:val="0"/>
        <w:autoSpaceDN w:val="0"/>
        <w:spacing w:after="0" w:line="240" w:lineRule="auto"/>
        <w:ind w:left="284"/>
        <w:jc w:val="both"/>
        <w:rPr>
          <w:rFonts w:ascii="Verdana" w:eastAsia="Times New Roman" w:hAnsi="Verdana" w:cs="Times New Roman"/>
        </w:rPr>
      </w:pPr>
      <w:r>
        <w:rPr>
          <w:rFonts w:ascii="Verdana" w:eastAsia="Times New Roman" w:hAnsi="Verdana" w:cs="Times New Roman"/>
        </w:rPr>
        <w:t>- Техническое освидетельствование перед вводом в работу;</w:t>
      </w:r>
    </w:p>
    <w:p w:rsidR="00AF3D96" w:rsidRPr="00F40E67" w:rsidRDefault="00AF3D96" w:rsidP="00F40E67">
      <w:pPr>
        <w:widowControl w:val="0"/>
        <w:suppressAutoHyphens/>
        <w:autoSpaceDE w:val="0"/>
        <w:autoSpaceDN w:val="0"/>
        <w:spacing w:after="0" w:line="240" w:lineRule="auto"/>
        <w:ind w:left="284"/>
        <w:jc w:val="both"/>
        <w:rPr>
          <w:rFonts w:ascii="Verdana" w:eastAsia="Times New Roman" w:hAnsi="Verdana" w:cs="Times New Roman"/>
        </w:rPr>
      </w:pPr>
      <w:r>
        <w:rPr>
          <w:rFonts w:ascii="Verdana" w:eastAsia="Times New Roman" w:hAnsi="Verdana" w:cs="Times New Roman"/>
        </w:rPr>
        <w:t xml:space="preserve">- Регистрация в </w:t>
      </w:r>
      <w:proofErr w:type="spellStart"/>
      <w:r>
        <w:rPr>
          <w:rFonts w:ascii="Verdana" w:eastAsia="Times New Roman" w:hAnsi="Verdana" w:cs="Times New Roman"/>
        </w:rPr>
        <w:t>РосТехНадзоре</w:t>
      </w:r>
      <w:proofErr w:type="spellEnd"/>
      <w:r>
        <w:rPr>
          <w:rFonts w:ascii="Verdana" w:eastAsia="Times New Roman" w:hAnsi="Verdana" w:cs="Times New Roman"/>
        </w:rPr>
        <w:t>.</w:t>
      </w:r>
    </w:p>
    <w:p w:rsidR="00F40E67" w:rsidRPr="00F40E67" w:rsidRDefault="00F40E67" w:rsidP="00F40E67">
      <w:pPr>
        <w:widowControl w:val="0"/>
        <w:suppressAutoHyphens/>
        <w:autoSpaceDE w:val="0"/>
        <w:autoSpaceDN w:val="0"/>
        <w:spacing w:after="0" w:line="240" w:lineRule="auto"/>
        <w:ind w:left="284"/>
        <w:jc w:val="both"/>
        <w:rPr>
          <w:rFonts w:ascii="Verdana" w:eastAsia="Times New Roman" w:hAnsi="Verdana" w:cs="Times New Roman"/>
        </w:rPr>
      </w:pPr>
    </w:p>
    <w:p w:rsidR="00B22068" w:rsidRDefault="00B22068" w:rsidP="00F40E67">
      <w:pPr>
        <w:pStyle w:val="a3"/>
        <w:numPr>
          <w:ilvl w:val="0"/>
          <w:numId w:val="8"/>
        </w:numPr>
        <w:ind w:left="426" w:hanging="426"/>
        <w:rPr>
          <w:rFonts w:ascii="Verdana" w:eastAsia="Times New Roman" w:hAnsi="Verdana" w:cs="Times New Roman"/>
          <w:b/>
          <w:u w:val="single"/>
        </w:rPr>
      </w:pPr>
      <w:r w:rsidRPr="00F40E67">
        <w:rPr>
          <w:rFonts w:ascii="Verdana" w:eastAsia="Times New Roman" w:hAnsi="Verdana" w:cs="Times New Roman"/>
          <w:b/>
          <w:u w:val="single"/>
        </w:rPr>
        <w:t xml:space="preserve">Требования к </w:t>
      </w:r>
      <w:r w:rsidR="00BF2226">
        <w:rPr>
          <w:rFonts w:ascii="Verdana" w:eastAsia="Times New Roman" w:hAnsi="Verdana" w:cs="Times New Roman"/>
          <w:b/>
          <w:u w:val="single"/>
        </w:rPr>
        <w:t>Подрядчику</w:t>
      </w:r>
      <w:r w:rsidRPr="00F40E67">
        <w:rPr>
          <w:rFonts w:ascii="Verdana" w:eastAsia="Times New Roman" w:hAnsi="Verdana" w:cs="Times New Roman"/>
          <w:b/>
          <w:u w:val="single"/>
        </w:rPr>
        <w:t>:</w:t>
      </w:r>
    </w:p>
    <w:p w:rsidR="00F40E67" w:rsidRPr="00F40E67" w:rsidRDefault="00F40E67" w:rsidP="00F40E67">
      <w:pPr>
        <w:pStyle w:val="a3"/>
        <w:ind w:left="426"/>
        <w:rPr>
          <w:rFonts w:ascii="Verdana" w:eastAsia="Times New Roman" w:hAnsi="Verdana" w:cs="Times New Roman"/>
          <w:b/>
          <w:u w:val="single"/>
        </w:rPr>
      </w:pPr>
    </w:p>
    <w:p w:rsidR="00073061" w:rsidRPr="00617351" w:rsidRDefault="00073061" w:rsidP="00617351">
      <w:pPr>
        <w:pStyle w:val="a3"/>
        <w:numPr>
          <w:ilvl w:val="0"/>
          <w:numId w:val="1"/>
        </w:numPr>
      </w:pPr>
      <w:r>
        <w:rPr>
          <w:rFonts w:ascii="Verdana" w:hAnsi="Verdana"/>
        </w:rPr>
        <w:t xml:space="preserve">Наличие у </w:t>
      </w:r>
      <w:r w:rsidR="00BF2226">
        <w:rPr>
          <w:rFonts w:ascii="Verdana" w:hAnsi="Verdana"/>
        </w:rPr>
        <w:t>Подрядчика</w:t>
      </w:r>
      <w:r>
        <w:rPr>
          <w:rFonts w:ascii="Verdana" w:hAnsi="Verdana"/>
        </w:rPr>
        <w:t xml:space="preserve"> соответствующих действующих лицензий на осуществление деятельности по проведению экспертизы промышленной безопасности  (проведение экспертизы проектной документации на разработку, реконструкцию опасного производственного объекта; проведение экспертизы технических устройств, применяемых на опасном производственном объекте; проведение экспертизы иных документов, связанных с эксплуатацией опасных производственных объектов) в рамках настоящего технического задания.</w:t>
      </w:r>
    </w:p>
    <w:p w:rsidR="00617351" w:rsidRPr="00073061" w:rsidRDefault="00617351" w:rsidP="000708E4">
      <w:pPr>
        <w:pStyle w:val="a3"/>
      </w:pPr>
    </w:p>
    <w:p w:rsidR="00B22068" w:rsidRPr="00F40E67" w:rsidRDefault="00BF2226" w:rsidP="000708E4">
      <w:pPr>
        <w:pStyle w:val="a3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>Подрядчик</w:t>
      </w:r>
      <w:r w:rsidR="00B22068" w:rsidRPr="00F40E67">
        <w:rPr>
          <w:rFonts w:ascii="Verdana" w:hAnsi="Verdana"/>
        </w:rPr>
        <w:t xml:space="preserve"> несёт ответственность за правильность разработанной документации, независимо от подтверждения (согласования) Заказчика, </w:t>
      </w:r>
      <w:r w:rsidR="00B22068" w:rsidRPr="00F40E67">
        <w:rPr>
          <w:rFonts w:ascii="Verdana" w:hAnsi="Verdana"/>
        </w:rPr>
        <w:lastRenderedPageBreak/>
        <w:t>за исключением случаев, когда ошибки вызваны неправильными исходными данными Заказчика;</w:t>
      </w:r>
    </w:p>
    <w:p w:rsidR="00B22068" w:rsidRDefault="00B22068" w:rsidP="00B22068">
      <w:pPr>
        <w:pStyle w:val="a3"/>
        <w:numPr>
          <w:ilvl w:val="0"/>
          <w:numId w:val="1"/>
        </w:numPr>
        <w:rPr>
          <w:rFonts w:ascii="Verdana" w:hAnsi="Verdana"/>
        </w:rPr>
      </w:pPr>
      <w:r w:rsidRPr="00F40E67">
        <w:rPr>
          <w:rFonts w:ascii="Verdana" w:hAnsi="Verdana"/>
        </w:rPr>
        <w:t>Наличие достаточного количества квалифицированного, аттестованного персонала для в</w:t>
      </w:r>
      <w:r w:rsidR="00BF2226">
        <w:rPr>
          <w:rFonts w:ascii="Verdana" w:hAnsi="Verdana"/>
        </w:rPr>
        <w:t>ыполнения всего комплекса работ.</w:t>
      </w:r>
    </w:p>
    <w:p w:rsidR="00D870E7" w:rsidRPr="00F40E67" w:rsidRDefault="00D870E7" w:rsidP="00D870E7">
      <w:pPr>
        <w:pStyle w:val="a3"/>
        <w:rPr>
          <w:rFonts w:ascii="Verdana" w:hAnsi="Verdana"/>
        </w:rPr>
      </w:pPr>
    </w:p>
    <w:p w:rsidR="00D870E7" w:rsidRDefault="00B22068" w:rsidP="00D870E7">
      <w:pPr>
        <w:pStyle w:val="a3"/>
        <w:numPr>
          <w:ilvl w:val="0"/>
          <w:numId w:val="1"/>
        </w:numPr>
        <w:rPr>
          <w:rFonts w:ascii="Verdana" w:hAnsi="Verdana"/>
        </w:rPr>
      </w:pPr>
      <w:r w:rsidRPr="00F40E67">
        <w:rPr>
          <w:rFonts w:ascii="Verdana" w:hAnsi="Verdana"/>
        </w:rPr>
        <w:t>Наличие у лиц, допущенных к производству работ, профессиональной подготовки, подтвержденной</w:t>
      </w:r>
      <w:r w:rsidR="00BF2226">
        <w:rPr>
          <w:rFonts w:ascii="Verdana" w:hAnsi="Verdana"/>
        </w:rPr>
        <w:t xml:space="preserve"> удостоверениями на право работ.</w:t>
      </w:r>
    </w:p>
    <w:p w:rsidR="00306CB6" w:rsidRPr="00306CB6" w:rsidRDefault="00306CB6" w:rsidP="00306CB6">
      <w:pPr>
        <w:pStyle w:val="a3"/>
        <w:rPr>
          <w:rFonts w:ascii="Verdana" w:hAnsi="Verdana"/>
        </w:rPr>
      </w:pPr>
    </w:p>
    <w:p w:rsidR="00D870E7" w:rsidRPr="000155DA" w:rsidRDefault="00306CB6" w:rsidP="00306CB6">
      <w:pPr>
        <w:pStyle w:val="a3"/>
        <w:numPr>
          <w:ilvl w:val="0"/>
          <w:numId w:val="1"/>
        </w:numPr>
        <w:rPr>
          <w:rFonts w:ascii="Verdana" w:hAnsi="Verdana"/>
        </w:rPr>
      </w:pPr>
      <w:r w:rsidRPr="000155DA">
        <w:rPr>
          <w:rFonts w:ascii="Verdana" w:hAnsi="Verdana"/>
        </w:rPr>
        <w:t xml:space="preserve">Наличие действующих документов, подтверждающих обязательное членство Подрядчика в саморегулирующих организациях (СРО), и действующих свидетельств о допуске к видам деятельности в рамках настоящего технического задания, выданных СРО, согласованных </w:t>
      </w:r>
      <w:proofErr w:type="spellStart"/>
      <w:r w:rsidRPr="000155DA">
        <w:rPr>
          <w:rFonts w:ascii="Verdana" w:hAnsi="Verdana"/>
        </w:rPr>
        <w:t>Ростехнадзором</w:t>
      </w:r>
      <w:proofErr w:type="spellEnd"/>
      <w:r w:rsidRPr="000155DA">
        <w:rPr>
          <w:rFonts w:ascii="Verdana" w:hAnsi="Verdana"/>
        </w:rPr>
        <w:t xml:space="preserve"> России.</w:t>
      </w:r>
    </w:p>
    <w:p w:rsidR="00D870E7" w:rsidRPr="00D870E7" w:rsidRDefault="00D870E7" w:rsidP="00D870E7">
      <w:pPr>
        <w:pStyle w:val="a3"/>
        <w:rPr>
          <w:rFonts w:ascii="Verdana" w:hAnsi="Verdana"/>
        </w:rPr>
      </w:pPr>
    </w:p>
    <w:p w:rsidR="00B22068" w:rsidRDefault="00E521F2" w:rsidP="00B22068">
      <w:pPr>
        <w:pStyle w:val="a3"/>
        <w:numPr>
          <w:ilvl w:val="0"/>
          <w:numId w:val="1"/>
        </w:numPr>
        <w:rPr>
          <w:rFonts w:ascii="Verdana" w:hAnsi="Verdana"/>
        </w:rPr>
      </w:pPr>
      <w:r w:rsidRPr="00F40E67">
        <w:rPr>
          <w:rFonts w:ascii="Verdana" w:hAnsi="Verdana"/>
        </w:rPr>
        <w:t>Специалисты должны пройти проверку знаний Правил, Норм и Инструкций, регламентирующих выполнение работ и контроль качес</w:t>
      </w:r>
      <w:r w:rsidR="00A47DCB">
        <w:rPr>
          <w:rFonts w:ascii="Verdana" w:hAnsi="Verdana"/>
        </w:rPr>
        <w:t xml:space="preserve">тва в порядке, установленном </w:t>
      </w:r>
      <w:proofErr w:type="spellStart"/>
      <w:r w:rsidR="00A47DCB">
        <w:rPr>
          <w:rFonts w:ascii="Verdana" w:hAnsi="Verdana"/>
        </w:rPr>
        <w:t>РосТехНадзор</w:t>
      </w:r>
      <w:r w:rsidRPr="00F40E67">
        <w:rPr>
          <w:rFonts w:ascii="Verdana" w:hAnsi="Verdana"/>
        </w:rPr>
        <w:t>ом</w:t>
      </w:r>
      <w:proofErr w:type="spellEnd"/>
      <w:r w:rsidRPr="00F40E67">
        <w:rPr>
          <w:rFonts w:ascii="Verdana" w:hAnsi="Verdana"/>
        </w:rPr>
        <w:t>;</w:t>
      </w:r>
    </w:p>
    <w:p w:rsidR="00D870E7" w:rsidRPr="00F40E67" w:rsidRDefault="00D870E7" w:rsidP="00D870E7">
      <w:pPr>
        <w:pStyle w:val="a3"/>
        <w:rPr>
          <w:rFonts w:ascii="Verdana" w:hAnsi="Verdana"/>
        </w:rPr>
      </w:pPr>
    </w:p>
    <w:p w:rsidR="00AF3D96" w:rsidRPr="00AF3D96" w:rsidRDefault="00E521F2" w:rsidP="00AF3D96">
      <w:pPr>
        <w:pStyle w:val="a3"/>
        <w:numPr>
          <w:ilvl w:val="0"/>
          <w:numId w:val="1"/>
        </w:numPr>
        <w:rPr>
          <w:rFonts w:ascii="Verdana" w:hAnsi="Verdana"/>
        </w:rPr>
      </w:pPr>
      <w:r w:rsidRPr="00F40E67">
        <w:rPr>
          <w:rFonts w:ascii="Verdana" w:hAnsi="Verdana"/>
        </w:rPr>
        <w:t xml:space="preserve">Наличие у </w:t>
      </w:r>
      <w:r w:rsidR="00BF2226">
        <w:rPr>
          <w:rFonts w:ascii="Verdana" w:hAnsi="Verdana"/>
        </w:rPr>
        <w:t>Подрядчика</w:t>
      </w:r>
      <w:r w:rsidRPr="00F40E67">
        <w:rPr>
          <w:rFonts w:ascii="Verdana" w:hAnsi="Verdana"/>
        </w:rPr>
        <w:t xml:space="preserve"> референций.</w:t>
      </w:r>
    </w:p>
    <w:p w:rsidR="00073061" w:rsidRDefault="00073061" w:rsidP="00F40E67">
      <w:pPr>
        <w:pStyle w:val="a3"/>
        <w:numPr>
          <w:ilvl w:val="0"/>
          <w:numId w:val="1"/>
        </w:numPr>
        <w:rPr>
          <w:rFonts w:ascii="Verdana" w:hAnsi="Verdana"/>
        </w:rPr>
      </w:pPr>
      <w:r w:rsidRPr="00C27AC8">
        <w:rPr>
          <w:rFonts w:ascii="Verdana" w:hAnsi="Verdana"/>
        </w:rPr>
        <w:t>Наличие письма руководителя организации, подтверждающего необходимой аттестации персонала для проведения работ, с указанием работников, которым может быть предоставлено право выдачи наряда, которые могут быть назначены ответственными руководителями, производителями работ, членами бригады, при необходимости с указанием группы по электробезопасности.</w:t>
      </w:r>
    </w:p>
    <w:p w:rsidR="00D870E7" w:rsidRPr="00C27AC8" w:rsidRDefault="00D870E7" w:rsidP="00D870E7">
      <w:pPr>
        <w:pStyle w:val="a3"/>
        <w:rPr>
          <w:rFonts w:ascii="Verdana" w:hAnsi="Verdana"/>
        </w:rPr>
      </w:pPr>
    </w:p>
    <w:p w:rsidR="00D870E7" w:rsidRDefault="001F183C" w:rsidP="00C10E0A">
      <w:pPr>
        <w:pStyle w:val="a3"/>
        <w:numPr>
          <w:ilvl w:val="0"/>
          <w:numId w:val="1"/>
        </w:numPr>
        <w:rPr>
          <w:rFonts w:ascii="Verdana" w:hAnsi="Verdana"/>
        </w:rPr>
      </w:pPr>
      <w:r>
        <w:rPr>
          <w:rFonts w:ascii="Verdana" w:hAnsi="Verdana"/>
        </w:rPr>
        <w:t>Подрядчик</w:t>
      </w:r>
      <w:r w:rsidR="00073061" w:rsidRPr="00C27AC8">
        <w:rPr>
          <w:rFonts w:ascii="Verdana" w:hAnsi="Verdana"/>
        </w:rPr>
        <w:t xml:space="preserve"> обязан обеспечить свой персонал необходимыми средствами индивидуальной защиты, спецодеждой и </w:t>
      </w:r>
      <w:proofErr w:type="spellStart"/>
      <w:r w:rsidR="00073061" w:rsidRPr="00C27AC8">
        <w:rPr>
          <w:rFonts w:ascii="Verdana" w:hAnsi="Verdana"/>
        </w:rPr>
        <w:t>спецобувью</w:t>
      </w:r>
      <w:proofErr w:type="spellEnd"/>
      <w:r w:rsidR="00073061" w:rsidRPr="00C27AC8">
        <w:rPr>
          <w:rFonts w:ascii="Verdana" w:hAnsi="Verdana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C10E0A" w:rsidRPr="00C10E0A" w:rsidRDefault="00C10E0A" w:rsidP="00C10E0A">
      <w:pPr>
        <w:pStyle w:val="a3"/>
        <w:rPr>
          <w:rFonts w:ascii="Verdana" w:hAnsi="Verdana"/>
        </w:rPr>
      </w:pPr>
    </w:p>
    <w:p w:rsidR="00C10E0A" w:rsidRPr="00C10E0A" w:rsidRDefault="00C10E0A" w:rsidP="00C10E0A">
      <w:pPr>
        <w:pStyle w:val="a3"/>
        <w:rPr>
          <w:rFonts w:ascii="Verdana" w:hAnsi="Verdana"/>
        </w:rPr>
      </w:pPr>
    </w:p>
    <w:p w:rsidR="00073061" w:rsidRDefault="00073061" w:rsidP="00F40E67">
      <w:pPr>
        <w:pStyle w:val="a3"/>
        <w:numPr>
          <w:ilvl w:val="0"/>
          <w:numId w:val="1"/>
        </w:numPr>
        <w:rPr>
          <w:rFonts w:ascii="Verdana" w:hAnsi="Verdana"/>
        </w:rPr>
      </w:pPr>
      <w:r w:rsidRPr="00C27AC8">
        <w:rPr>
          <w:rFonts w:ascii="Verdana" w:hAnsi="Verdana"/>
        </w:rPr>
        <w:t>В конкурсную документ</w:t>
      </w:r>
      <w:r>
        <w:rPr>
          <w:rFonts w:ascii="Verdana" w:hAnsi="Verdana"/>
        </w:rPr>
        <w:t>ацию дополнительно представить:</w:t>
      </w:r>
    </w:p>
    <w:p w:rsidR="00643A3A" w:rsidRDefault="00073061" w:rsidP="00643A3A">
      <w:pPr>
        <w:pStyle w:val="a3"/>
        <w:rPr>
          <w:rFonts w:ascii="Verdana" w:hAnsi="Verdana"/>
        </w:rPr>
      </w:pPr>
      <w:proofErr w:type="gramStart"/>
      <w:r w:rsidRPr="00C27AC8">
        <w:rPr>
          <w:rFonts w:ascii="Verdana" w:hAnsi="Verdana"/>
        </w:rPr>
        <w:t>Сведения о травматизме на производстве и профессиональных заболеваниях (форма №7-травматизм Приказ Росстата: от 02.07.2008 N 153) за последние 3 года, заверенные статистическим органом.</w:t>
      </w:r>
      <w:proofErr w:type="gramEnd"/>
    </w:p>
    <w:p w:rsidR="00F40E67" w:rsidRPr="00F40E67" w:rsidRDefault="00F40E67" w:rsidP="00F40E67">
      <w:pPr>
        <w:pStyle w:val="a3"/>
        <w:rPr>
          <w:rFonts w:ascii="Verdana" w:hAnsi="Verdana"/>
        </w:rPr>
      </w:pPr>
    </w:p>
    <w:p w:rsidR="00E521F2" w:rsidRDefault="00E521F2" w:rsidP="00F40E67">
      <w:pPr>
        <w:pStyle w:val="a3"/>
        <w:numPr>
          <w:ilvl w:val="0"/>
          <w:numId w:val="8"/>
        </w:numPr>
        <w:ind w:left="426" w:hanging="426"/>
        <w:rPr>
          <w:rFonts w:ascii="Verdana" w:eastAsia="Times New Roman" w:hAnsi="Verdana" w:cs="Times New Roman"/>
          <w:b/>
          <w:u w:val="single"/>
        </w:rPr>
      </w:pPr>
      <w:r w:rsidRPr="00F40E67">
        <w:rPr>
          <w:rFonts w:ascii="Verdana" w:eastAsia="Times New Roman" w:hAnsi="Verdana" w:cs="Times New Roman"/>
          <w:b/>
          <w:u w:val="single"/>
        </w:rPr>
        <w:t>Требования к выполнению работ:</w:t>
      </w:r>
    </w:p>
    <w:p w:rsidR="00BF7775" w:rsidRPr="00F40E67" w:rsidRDefault="00BF7775" w:rsidP="00BF7775">
      <w:pPr>
        <w:pStyle w:val="a3"/>
        <w:ind w:left="426"/>
        <w:rPr>
          <w:rFonts w:ascii="Verdana" w:eastAsia="Times New Roman" w:hAnsi="Verdana" w:cs="Times New Roman"/>
          <w:b/>
          <w:u w:val="single"/>
        </w:rPr>
      </w:pPr>
    </w:p>
    <w:p w:rsidR="00E521F2" w:rsidRPr="00F40E67" w:rsidRDefault="00E521F2" w:rsidP="00E521F2">
      <w:pPr>
        <w:pStyle w:val="a3"/>
        <w:rPr>
          <w:rFonts w:ascii="Verdana" w:hAnsi="Verdana"/>
        </w:rPr>
      </w:pPr>
      <w:r w:rsidRPr="00F40E67">
        <w:rPr>
          <w:rFonts w:ascii="Verdana" w:hAnsi="Verdana"/>
        </w:rPr>
        <w:t xml:space="preserve">Работы должны быть выполнены в соответствии </w:t>
      </w:r>
      <w:proofErr w:type="gramStart"/>
      <w:r w:rsidRPr="00F40E67">
        <w:rPr>
          <w:rFonts w:ascii="Verdana" w:hAnsi="Verdana"/>
        </w:rPr>
        <w:t>с</w:t>
      </w:r>
      <w:proofErr w:type="gramEnd"/>
      <w:r w:rsidRPr="00F40E67">
        <w:rPr>
          <w:rFonts w:ascii="Verdana" w:hAnsi="Verdana"/>
        </w:rPr>
        <w:t>:</w:t>
      </w:r>
    </w:p>
    <w:p w:rsidR="00E521F2" w:rsidRPr="00F40E67" w:rsidRDefault="00E521F2" w:rsidP="00E521F2">
      <w:pPr>
        <w:pStyle w:val="a3"/>
        <w:rPr>
          <w:rFonts w:ascii="Verdana" w:hAnsi="Verdana"/>
        </w:rPr>
      </w:pPr>
      <w:r w:rsidRPr="00F40E67">
        <w:rPr>
          <w:rFonts w:ascii="Verdana" w:hAnsi="Verdana"/>
        </w:rPr>
        <w:t>- ПБ 03-576-03 Правилами устройства и безопасной эксплуатации сосудов, работающих под давлением:</w:t>
      </w:r>
    </w:p>
    <w:p w:rsidR="00E521F2" w:rsidRPr="00F40E67" w:rsidRDefault="00E521F2" w:rsidP="00E521F2">
      <w:pPr>
        <w:pStyle w:val="a3"/>
        <w:rPr>
          <w:rFonts w:ascii="Verdana" w:hAnsi="Verdana"/>
        </w:rPr>
      </w:pPr>
      <w:r w:rsidRPr="00F40E67">
        <w:rPr>
          <w:rFonts w:ascii="Verdana" w:hAnsi="Verdana"/>
        </w:rPr>
        <w:t>- РД 03-606-03 Инструкция по визуальному измерительному контролю;</w:t>
      </w:r>
    </w:p>
    <w:p w:rsidR="00E521F2" w:rsidRPr="00F40E67" w:rsidRDefault="00E521F2" w:rsidP="00E521F2">
      <w:pPr>
        <w:pStyle w:val="a3"/>
        <w:rPr>
          <w:rFonts w:ascii="Verdana" w:hAnsi="Verdana"/>
        </w:rPr>
      </w:pPr>
      <w:r w:rsidRPr="00F40E67">
        <w:rPr>
          <w:rFonts w:ascii="Verdana" w:hAnsi="Verdana"/>
        </w:rPr>
        <w:t xml:space="preserve">- «ПТЭ </w:t>
      </w:r>
      <w:proofErr w:type="gramStart"/>
      <w:r w:rsidRPr="00F40E67">
        <w:rPr>
          <w:rFonts w:ascii="Verdana" w:hAnsi="Verdana"/>
        </w:rPr>
        <w:t>электрический</w:t>
      </w:r>
      <w:proofErr w:type="gramEnd"/>
      <w:r w:rsidRPr="00F40E67">
        <w:rPr>
          <w:rFonts w:ascii="Verdana" w:hAnsi="Verdana"/>
        </w:rPr>
        <w:t xml:space="preserve"> станций и сетей РФ» 2003;</w:t>
      </w:r>
    </w:p>
    <w:p w:rsidR="00E521F2" w:rsidRPr="00F40E67" w:rsidRDefault="00E521F2" w:rsidP="00E521F2">
      <w:pPr>
        <w:pStyle w:val="a3"/>
        <w:rPr>
          <w:rFonts w:ascii="Verdana" w:hAnsi="Verdana"/>
        </w:rPr>
      </w:pPr>
      <w:r w:rsidRPr="00F40E67">
        <w:rPr>
          <w:rFonts w:ascii="Verdana" w:hAnsi="Verdana"/>
        </w:rPr>
        <w:t>- Указания по техническому освидетельствованию – «Резервуары для хранения криогенных жидкостей»;</w:t>
      </w:r>
    </w:p>
    <w:p w:rsidR="00E521F2" w:rsidRPr="00F40E67" w:rsidRDefault="00E521F2" w:rsidP="00E521F2">
      <w:pPr>
        <w:pStyle w:val="a3"/>
        <w:rPr>
          <w:rFonts w:ascii="Verdana" w:hAnsi="Verdana"/>
        </w:rPr>
      </w:pPr>
      <w:r w:rsidRPr="00F40E67">
        <w:rPr>
          <w:rFonts w:ascii="Verdana" w:hAnsi="Verdana"/>
        </w:rPr>
        <w:t>- «Методика проведения пусконаладочных работ для хранения и газификации жидких криогенных продуктов»:</w:t>
      </w:r>
    </w:p>
    <w:p w:rsidR="00E521F2" w:rsidRDefault="00E521F2" w:rsidP="00E521F2">
      <w:pPr>
        <w:pStyle w:val="a3"/>
        <w:rPr>
          <w:rFonts w:ascii="Verdana" w:hAnsi="Verdana"/>
        </w:rPr>
      </w:pPr>
      <w:r w:rsidRPr="00F40E67">
        <w:rPr>
          <w:rFonts w:ascii="Verdana" w:hAnsi="Verdana"/>
        </w:rPr>
        <w:lastRenderedPageBreak/>
        <w:t>- «Инструкция по режиму работ и безопасному обслуживанию сосудов, работающих под давлением»;</w:t>
      </w:r>
    </w:p>
    <w:p w:rsidR="00253A25" w:rsidRPr="00F40E67" w:rsidRDefault="00253A25" w:rsidP="00E521F2">
      <w:pPr>
        <w:pStyle w:val="a3"/>
        <w:rPr>
          <w:rFonts w:ascii="Verdana" w:hAnsi="Verdana"/>
        </w:rPr>
      </w:pPr>
      <w:r w:rsidRPr="00F40E67">
        <w:rPr>
          <w:rFonts w:ascii="Verdana" w:hAnsi="Verdana"/>
        </w:rPr>
        <w:t>- Техническое описание и инструкция по эксплуатации КО 6109 00 000 ТО.</w:t>
      </w:r>
    </w:p>
    <w:p w:rsidR="00253A25" w:rsidRDefault="00253A25" w:rsidP="00E521F2">
      <w:pPr>
        <w:pStyle w:val="a3"/>
        <w:rPr>
          <w:rFonts w:ascii="Verdana" w:hAnsi="Verdana"/>
        </w:rPr>
      </w:pPr>
      <w:r w:rsidRPr="00F40E67">
        <w:rPr>
          <w:rFonts w:ascii="Verdana" w:hAnsi="Verdana"/>
        </w:rPr>
        <w:t>- РД 153-34.0-03.301-00 «Правила пожарной безопасности для энергетических предприятий»</w:t>
      </w:r>
    </w:p>
    <w:p w:rsidR="00F6223E" w:rsidRPr="00A47DCB" w:rsidRDefault="00A47DCB" w:rsidP="00A47DCB">
      <w:pPr>
        <w:pStyle w:val="a3"/>
        <w:rPr>
          <w:rFonts w:ascii="Verdana" w:hAnsi="Verdana"/>
        </w:rPr>
      </w:pPr>
      <w:r>
        <w:rPr>
          <w:rFonts w:ascii="Verdana" w:hAnsi="Verdana"/>
        </w:rPr>
        <w:t>- СТО 002 099 64.01-2006 «Правила по проектированию произво</w:t>
      </w:r>
      <w:proofErr w:type="gramStart"/>
      <w:r>
        <w:rPr>
          <w:rFonts w:ascii="Verdana" w:hAnsi="Verdana"/>
        </w:rPr>
        <w:t>дств пр</w:t>
      </w:r>
      <w:proofErr w:type="gramEnd"/>
      <w:r>
        <w:rPr>
          <w:rFonts w:ascii="Verdana" w:hAnsi="Verdana"/>
        </w:rPr>
        <w:t>одуктов разделения воздуха»</w:t>
      </w:r>
    </w:p>
    <w:p w:rsidR="00F6223E" w:rsidRDefault="00F6223E" w:rsidP="00E521F2">
      <w:pPr>
        <w:pStyle w:val="a3"/>
        <w:rPr>
          <w:rFonts w:ascii="Verdana" w:hAnsi="Verdana"/>
        </w:rPr>
      </w:pPr>
    </w:p>
    <w:p w:rsidR="00643A3A" w:rsidRDefault="00643A3A" w:rsidP="00643A3A">
      <w:pPr>
        <w:pStyle w:val="a3"/>
        <w:numPr>
          <w:ilvl w:val="0"/>
          <w:numId w:val="8"/>
        </w:numPr>
        <w:rPr>
          <w:rFonts w:ascii="Verdana" w:eastAsia="Times New Roman" w:hAnsi="Verdana" w:cs="Times New Roman"/>
          <w:b/>
          <w:u w:val="single"/>
        </w:rPr>
      </w:pPr>
      <w:r>
        <w:rPr>
          <w:rFonts w:ascii="Verdana" w:eastAsia="Times New Roman" w:hAnsi="Verdana" w:cs="Times New Roman"/>
          <w:b/>
          <w:u w:val="single"/>
        </w:rPr>
        <w:t xml:space="preserve"> </w:t>
      </w:r>
      <w:r w:rsidRPr="00F40E67">
        <w:rPr>
          <w:rFonts w:ascii="Verdana" w:eastAsia="Times New Roman" w:hAnsi="Verdana" w:cs="Times New Roman"/>
          <w:b/>
          <w:u w:val="single"/>
        </w:rPr>
        <w:t xml:space="preserve">Требования </w:t>
      </w:r>
      <w:proofErr w:type="gramStart"/>
      <w:r w:rsidRPr="00F40E67">
        <w:rPr>
          <w:rFonts w:ascii="Verdana" w:eastAsia="Times New Roman" w:hAnsi="Verdana" w:cs="Times New Roman"/>
          <w:b/>
          <w:u w:val="single"/>
        </w:rPr>
        <w:t xml:space="preserve">к </w:t>
      </w:r>
      <w:r>
        <w:rPr>
          <w:rFonts w:ascii="Verdana" w:eastAsia="Times New Roman" w:hAnsi="Verdana" w:cs="Times New Roman"/>
          <w:b/>
          <w:u w:val="single"/>
        </w:rPr>
        <w:t>применяем</w:t>
      </w:r>
      <w:proofErr w:type="gramEnd"/>
      <w:r>
        <w:rPr>
          <w:rFonts w:ascii="Verdana" w:eastAsia="Times New Roman" w:hAnsi="Verdana" w:cs="Times New Roman"/>
          <w:b/>
          <w:u w:val="single"/>
        </w:rPr>
        <w:t xml:space="preserve"> оборудованию, материал</w:t>
      </w:r>
      <w:r w:rsidR="000B05FB">
        <w:rPr>
          <w:rFonts w:ascii="Verdana" w:eastAsia="Times New Roman" w:hAnsi="Verdana" w:cs="Times New Roman"/>
          <w:b/>
          <w:u w:val="single"/>
        </w:rPr>
        <w:t>а</w:t>
      </w:r>
      <w:r>
        <w:rPr>
          <w:rFonts w:ascii="Verdana" w:eastAsia="Times New Roman" w:hAnsi="Verdana" w:cs="Times New Roman"/>
          <w:b/>
          <w:u w:val="single"/>
        </w:rPr>
        <w:t>м и запасным частям</w:t>
      </w:r>
      <w:r w:rsidRPr="00F40E67">
        <w:rPr>
          <w:rFonts w:ascii="Verdana" w:eastAsia="Times New Roman" w:hAnsi="Verdana" w:cs="Times New Roman"/>
          <w:b/>
          <w:u w:val="single"/>
        </w:rPr>
        <w:t>:</w:t>
      </w:r>
    </w:p>
    <w:p w:rsidR="00D870E7" w:rsidRDefault="00D870E7" w:rsidP="00D870E7">
      <w:pPr>
        <w:pStyle w:val="a3"/>
        <w:tabs>
          <w:tab w:val="left" w:pos="284"/>
        </w:tabs>
        <w:ind w:left="1362"/>
        <w:jc w:val="both"/>
        <w:rPr>
          <w:rFonts w:ascii="Verdana" w:eastAsia="Verdana" w:hAnsi="Verdana" w:cs="Verdana"/>
          <w:shd w:val="clear" w:color="auto" w:fill="FFFFFF"/>
        </w:rPr>
      </w:pPr>
    </w:p>
    <w:p w:rsidR="00F6223E" w:rsidRDefault="00F6223E" w:rsidP="000708E4">
      <w:pPr>
        <w:pStyle w:val="a3"/>
        <w:numPr>
          <w:ilvl w:val="1"/>
          <w:numId w:val="8"/>
        </w:numPr>
        <w:tabs>
          <w:tab w:val="left" w:pos="284"/>
        </w:tabs>
        <w:ind w:left="567" w:firstLine="0"/>
        <w:jc w:val="both"/>
        <w:rPr>
          <w:rFonts w:ascii="Verdana" w:eastAsia="Verdana" w:hAnsi="Verdana" w:cs="Verdana"/>
          <w:shd w:val="clear" w:color="auto" w:fill="FFFFFF"/>
        </w:rPr>
      </w:pPr>
      <w:r w:rsidRPr="00307E87">
        <w:rPr>
          <w:rFonts w:ascii="Verdana" w:eastAsia="Verdana" w:hAnsi="Verdana" w:cs="Verdana"/>
          <w:shd w:val="clear" w:color="auto" w:fill="FFFFFF"/>
        </w:rPr>
        <w:t>Заказчик в присутствии  Подрядчика осуществляет входной контроль оборудования на месте проведения работ</w:t>
      </w:r>
      <w:r w:rsidR="00744755">
        <w:rPr>
          <w:rFonts w:ascii="Verdana" w:eastAsia="Verdana" w:hAnsi="Verdana" w:cs="Verdana"/>
          <w:shd w:val="clear" w:color="auto" w:fill="FFFFFF"/>
        </w:rPr>
        <w:t xml:space="preserve">, </w:t>
      </w:r>
      <w:r w:rsidR="000708E4">
        <w:rPr>
          <w:rFonts w:ascii="Verdana" w:eastAsia="Verdana" w:hAnsi="Verdana" w:cs="Verdana"/>
          <w:shd w:val="clear" w:color="auto" w:fill="FFFFFF"/>
        </w:rPr>
        <w:t>включающий в себя</w:t>
      </w:r>
      <w:r w:rsidR="00744755">
        <w:rPr>
          <w:rFonts w:ascii="Verdana" w:eastAsia="Verdana" w:hAnsi="Verdana" w:cs="Verdana"/>
          <w:shd w:val="clear" w:color="auto" w:fill="FFFFFF"/>
        </w:rPr>
        <w:t>:</w:t>
      </w:r>
    </w:p>
    <w:p w:rsidR="00744755" w:rsidRDefault="00487809" w:rsidP="000708E4">
      <w:pPr>
        <w:pStyle w:val="a3"/>
        <w:tabs>
          <w:tab w:val="left" w:pos="284"/>
        </w:tabs>
        <w:ind w:left="567"/>
        <w:jc w:val="both"/>
        <w:rPr>
          <w:rFonts w:ascii="Verdana" w:eastAsia="Verdana" w:hAnsi="Verdana" w:cs="Verdana"/>
          <w:shd w:val="clear" w:color="auto" w:fill="FFFFFF"/>
        </w:rPr>
      </w:pPr>
      <w:r>
        <w:rPr>
          <w:rFonts w:ascii="Verdana" w:eastAsia="Verdana" w:hAnsi="Verdana" w:cs="Verdana"/>
          <w:shd w:val="clear" w:color="auto" w:fill="FFFFFF"/>
        </w:rPr>
        <w:t>наружны</w:t>
      </w:r>
      <w:r w:rsidR="00744755">
        <w:rPr>
          <w:rFonts w:ascii="Verdana" w:eastAsia="Verdana" w:hAnsi="Verdana" w:cs="Verdana"/>
          <w:shd w:val="clear" w:color="auto" w:fill="FFFFFF"/>
        </w:rPr>
        <w:t>й осмотр на отсутствие видимых повреждений;</w:t>
      </w:r>
    </w:p>
    <w:p w:rsidR="00744755" w:rsidRDefault="00744755" w:rsidP="000708E4">
      <w:pPr>
        <w:pStyle w:val="a3"/>
        <w:tabs>
          <w:tab w:val="left" w:pos="284"/>
        </w:tabs>
        <w:ind w:left="567"/>
        <w:jc w:val="both"/>
        <w:rPr>
          <w:rFonts w:ascii="Verdana" w:eastAsia="Verdana" w:hAnsi="Verdana" w:cs="Verdana"/>
          <w:shd w:val="clear" w:color="auto" w:fill="FFFFFF"/>
        </w:rPr>
      </w:pPr>
      <w:r>
        <w:rPr>
          <w:rFonts w:ascii="Verdana" w:eastAsia="Verdana" w:hAnsi="Verdana" w:cs="Verdana"/>
          <w:shd w:val="clear" w:color="auto" w:fill="FFFFFF"/>
        </w:rPr>
        <w:t>наличие паспорта завода-изготовителя.</w:t>
      </w:r>
    </w:p>
    <w:p w:rsidR="00F6223E" w:rsidRPr="0007275A" w:rsidRDefault="00307E87" w:rsidP="00F6223E">
      <w:pPr>
        <w:tabs>
          <w:tab w:val="left" w:pos="284"/>
        </w:tabs>
        <w:ind w:left="567"/>
        <w:jc w:val="both"/>
        <w:rPr>
          <w:rFonts w:ascii="Verdana" w:eastAsia="Verdana" w:hAnsi="Verdana" w:cs="Verdana"/>
          <w:shd w:val="clear" w:color="auto" w:fill="FFFFFF"/>
        </w:rPr>
      </w:pPr>
      <w:r>
        <w:rPr>
          <w:rFonts w:ascii="Verdana" w:eastAsia="Verdana" w:hAnsi="Verdana" w:cs="Verdana"/>
          <w:shd w:val="clear" w:color="auto" w:fill="FFFFFF"/>
        </w:rPr>
        <w:t>8.</w:t>
      </w:r>
      <w:r w:rsidR="00114608">
        <w:rPr>
          <w:rFonts w:ascii="Verdana" w:eastAsia="Verdana" w:hAnsi="Verdana" w:cs="Verdana"/>
          <w:shd w:val="clear" w:color="auto" w:fill="FFFFFF"/>
        </w:rPr>
        <w:t>2</w:t>
      </w:r>
      <w:r w:rsidR="00F6223E" w:rsidRPr="0007275A">
        <w:rPr>
          <w:rFonts w:ascii="Verdana" w:eastAsia="Verdana" w:hAnsi="Verdana" w:cs="Verdana"/>
          <w:shd w:val="clear" w:color="auto" w:fill="FFFFFF"/>
        </w:rPr>
        <w:t xml:space="preserve">. Все материалы должны быть сертифицированы в установленном </w:t>
      </w:r>
      <w:r>
        <w:rPr>
          <w:rFonts w:ascii="Verdana" w:eastAsia="Verdana" w:hAnsi="Verdana" w:cs="Verdana"/>
          <w:shd w:val="clear" w:color="auto" w:fill="FFFFFF"/>
        </w:rPr>
        <w:t xml:space="preserve">    </w:t>
      </w:r>
      <w:r w:rsidR="00F6223E" w:rsidRPr="0007275A">
        <w:rPr>
          <w:rFonts w:ascii="Verdana" w:eastAsia="Verdana" w:hAnsi="Verdana" w:cs="Verdana"/>
          <w:shd w:val="clear" w:color="auto" w:fill="FFFFFF"/>
        </w:rPr>
        <w:t>порядке и иметь    сертификаты соответствия, свидетельства об изготовлении;</w:t>
      </w:r>
    </w:p>
    <w:p w:rsidR="00F6223E" w:rsidRPr="0007275A" w:rsidRDefault="00307E87" w:rsidP="00F6223E">
      <w:pPr>
        <w:tabs>
          <w:tab w:val="left" w:pos="284"/>
        </w:tabs>
        <w:ind w:left="567"/>
        <w:jc w:val="both"/>
        <w:rPr>
          <w:rFonts w:ascii="Verdana" w:eastAsia="Verdana" w:hAnsi="Verdana" w:cs="Verdana"/>
          <w:shd w:val="clear" w:color="auto" w:fill="FFFFFF"/>
        </w:rPr>
      </w:pPr>
      <w:r>
        <w:rPr>
          <w:rFonts w:ascii="Verdana" w:eastAsia="Verdana" w:hAnsi="Verdana" w:cs="Verdana"/>
          <w:shd w:val="clear" w:color="auto" w:fill="FFFFFF"/>
        </w:rPr>
        <w:t>8.</w:t>
      </w:r>
      <w:r w:rsidR="00114608">
        <w:rPr>
          <w:rFonts w:ascii="Verdana" w:eastAsia="Verdana" w:hAnsi="Verdana" w:cs="Verdana"/>
          <w:shd w:val="clear" w:color="auto" w:fill="FFFFFF"/>
        </w:rPr>
        <w:t>3</w:t>
      </w:r>
      <w:r w:rsidR="00F6223E" w:rsidRPr="0007275A">
        <w:rPr>
          <w:rFonts w:ascii="Verdana" w:eastAsia="Verdana" w:hAnsi="Verdana" w:cs="Verdana"/>
          <w:shd w:val="clear" w:color="auto" w:fill="FFFFFF"/>
        </w:rPr>
        <w:t>. Поставляемое оборудование должно функционировать надежно в непрерывном режиме и обеспечивать надежное функционирование всех составляющих ее частей;</w:t>
      </w:r>
    </w:p>
    <w:p w:rsidR="00F6223E" w:rsidRPr="0007275A" w:rsidRDefault="00307E87" w:rsidP="00F6223E">
      <w:pPr>
        <w:pStyle w:val="6"/>
        <w:shd w:val="clear" w:color="auto" w:fill="auto"/>
        <w:tabs>
          <w:tab w:val="left" w:pos="462"/>
          <w:tab w:val="left" w:pos="993"/>
        </w:tabs>
        <w:spacing w:after="0" w:line="240" w:lineRule="auto"/>
        <w:ind w:left="426" w:right="60" w:firstLine="0"/>
        <w:jc w:val="both"/>
        <w:rPr>
          <w:sz w:val="22"/>
          <w:szCs w:val="22"/>
        </w:rPr>
      </w:pPr>
      <w:r>
        <w:rPr>
          <w:spacing w:val="0"/>
          <w:sz w:val="22"/>
          <w:szCs w:val="22"/>
          <w:shd w:val="clear" w:color="auto" w:fill="FFFFFF"/>
        </w:rPr>
        <w:t xml:space="preserve">  8.</w:t>
      </w:r>
      <w:r w:rsidR="00114608">
        <w:rPr>
          <w:spacing w:val="0"/>
          <w:sz w:val="22"/>
          <w:szCs w:val="22"/>
          <w:shd w:val="clear" w:color="auto" w:fill="FFFFFF"/>
        </w:rPr>
        <w:t>4</w:t>
      </w:r>
      <w:r w:rsidR="00F6223E" w:rsidRPr="0007275A">
        <w:rPr>
          <w:spacing w:val="0"/>
          <w:sz w:val="22"/>
          <w:szCs w:val="22"/>
          <w:shd w:val="clear" w:color="auto" w:fill="FFFFFF"/>
        </w:rPr>
        <w:t>. Оборудование должно иметь надписи на русском языке.</w:t>
      </w:r>
    </w:p>
    <w:p w:rsidR="00643A3A" w:rsidRPr="00F6223E" w:rsidRDefault="00643A3A" w:rsidP="00F6223E">
      <w:pPr>
        <w:rPr>
          <w:rFonts w:ascii="Verdana" w:eastAsia="Times New Roman" w:hAnsi="Verdana" w:cs="Times New Roman"/>
          <w:b/>
          <w:u w:val="single"/>
        </w:rPr>
      </w:pPr>
    </w:p>
    <w:p w:rsidR="00F6223E" w:rsidRDefault="00D90CC1" w:rsidP="00F6223E">
      <w:pPr>
        <w:pStyle w:val="a3"/>
        <w:numPr>
          <w:ilvl w:val="0"/>
          <w:numId w:val="8"/>
        </w:numPr>
        <w:rPr>
          <w:rFonts w:ascii="Verdana" w:eastAsia="Times New Roman" w:hAnsi="Verdana" w:cs="Times New Roman"/>
          <w:b/>
          <w:u w:val="single"/>
        </w:rPr>
      </w:pPr>
      <w:r>
        <w:rPr>
          <w:rFonts w:ascii="Verdana" w:eastAsia="Times New Roman" w:hAnsi="Verdana" w:cs="Times New Roman"/>
          <w:b/>
          <w:u w:val="single"/>
        </w:rPr>
        <w:t>Этапы и сроки выполнения Р</w:t>
      </w:r>
      <w:r w:rsidR="00F6223E">
        <w:rPr>
          <w:rFonts w:ascii="Verdana" w:eastAsia="Times New Roman" w:hAnsi="Verdana" w:cs="Times New Roman"/>
          <w:b/>
          <w:u w:val="single"/>
        </w:rPr>
        <w:t>абот</w:t>
      </w:r>
      <w:r w:rsidR="00F6223E" w:rsidRPr="00BF7775">
        <w:rPr>
          <w:rFonts w:ascii="Verdana" w:eastAsia="Times New Roman" w:hAnsi="Verdana" w:cs="Times New Roman"/>
          <w:b/>
          <w:u w:val="single"/>
        </w:rPr>
        <w:t>:</w:t>
      </w:r>
    </w:p>
    <w:p w:rsidR="00F6223E" w:rsidRDefault="00A47DCB" w:rsidP="00F6223E">
      <w:pPr>
        <w:spacing w:after="0" w:line="240" w:lineRule="auto"/>
        <w:ind w:left="502"/>
        <w:contextualSpacing/>
        <w:jc w:val="both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Начало работ – 01.03.2015г., окончание работ – 31.08.2015</w:t>
      </w:r>
      <w:r w:rsidR="00F6223E" w:rsidRPr="0007275A">
        <w:rPr>
          <w:rFonts w:ascii="Verdana" w:eastAsia="Verdana" w:hAnsi="Verdana" w:cs="Verdana"/>
          <w:b/>
        </w:rPr>
        <w:t>г.</w:t>
      </w:r>
    </w:p>
    <w:p w:rsidR="00114608" w:rsidRPr="0007275A" w:rsidRDefault="00114608" w:rsidP="00F6223E">
      <w:pPr>
        <w:spacing w:after="0" w:line="240" w:lineRule="auto"/>
        <w:ind w:left="502"/>
        <w:contextualSpacing/>
        <w:jc w:val="both"/>
        <w:rPr>
          <w:rFonts w:ascii="Verdana" w:eastAsia="Verdana" w:hAnsi="Verdana" w:cs="Verdana"/>
          <w:b/>
        </w:rPr>
      </w:pPr>
    </w:p>
    <w:p w:rsidR="00F6223E" w:rsidRPr="0007275A" w:rsidRDefault="00F6223E" w:rsidP="000708E4">
      <w:pPr>
        <w:spacing w:after="0" w:line="360" w:lineRule="auto"/>
        <w:ind w:left="502"/>
        <w:contextualSpacing/>
        <w:jc w:val="both"/>
        <w:rPr>
          <w:rFonts w:ascii="Verdana" w:eastAsia="Verdana" w:hAnsi="Verdana" w:cs="Verdana"/>
        </w:rPr>
      </w:pPr>
      <w:r w:rsidRPr="0007275A">
        <w:rPr>
          <w:rFonts w:ascii="Verdana" w:eastAsia="Verdana" w:hAnsi="Verdana" w:cs="Verdana"/>
        </w:rPr>
        <w:t xml:space="preserve">- </w:t>
      </w:r>
      <w:proofErr w:type="spellStart"/>
      <w:r w:rsidRPr="0007275A">
        <w:rPr>
          <w:rFonts w:ascii="Verdana" w:eastAsia="Verdana" w:hAnsi="Verdana" w:cs="Verdana"/>
        </w:rPr>
        <w:t>Предпроектное</w:t>
      </w:r>
      <w:proofErr w:type="spellEnd"/>
      <w:r w:rsidRPr="0007275A">
        <w:rPr>
          <w:rFonts w:ascii="Verdana" w:eastAsia="Verdana" w:hAnsi="Verdana" w:cs="Verdana"/>
        </w:rPr>
        <w:t xml:space="preserve"> обследовани</w:t>
      </w:r>
      <w:r w:rsidR="00A47DCB">
        <w:rPr>
          <w:rFonts w:ascii="Verdana" w:eastAsia="Verdana" w:hAnsi="Verdana" w:cs="Verdana"/>
        </w:rPr>
        <w:t>е и разработка проекта – с 01.03.2015г. по 31.03</w:t>
      </w:r>
      <w:r w:rsidR="00356B3F">
        <w:rPr>
          <w:rFonts w:ascii="Verdana" w:eastAsia="Verdana" w:hAnsi="Verdana" w:cs="Verdana"/>
        </w:rPr>
        <w:t>.2015</w:t>
      </w:r>
      <w:r w:rsidRPr="0007275A">
        <w:rPr>
          <w:rFonts w:ascii="Verdana" w:eastAsia="Verdana" w:hAnsi="Verdana" w:cs="Verdana"/>
        </w:rPr>
        <w:t>г.</w:t>
      </w:r>
    </w:p>
    <w:p w:rsidR="00F6223E" w:rsidRPr="0007275A" w:rsidRDefault="00F6223E" w:rsidP="000708E4">
      <w:pPr>
        <w:spacing w:after="0" w:line="360" w:lineRule="auto"/>
        <w:ind w:left="502"/>
        <w:contextualSpacing/>
        <w:jc w:val="both"/>
        <w:rPr>
          <w:rFonts w:ascii="Verdana" w:eastAsia="Verdana" w:hAnsi="Verdana" w:cs="Verdana"/>
        </w:rPr>
      </w:pPr>
      <w:r w:rsidRPr="0007275A">
        <w:rPr>
          <w:rFonts w:ascii="Verdana" w:eastAsia="Verdana" w:hAnsi="Verdana" w:cs="Verdana"/>
        </w:rPr>
        <w:t>- Изготовление и поставка обо</w:t>
      </w:r>
      <w:r w:rsidR="00A47DCB">
        <w:rPr>
          <w:rFonts w:ascii="Verdana" w:eastAsia="Verdana" w:hAnsi="Verdana" w:cs="Verdana"/>
        </w:rPr>
        <w:t>рудования и материалов - с 01.04</w:t>
      </w:r>
      <w:r w:rsidR="00356B3F">
        <w:rPr>
          <w:rFonts w:ascii="Verdana" w:eastAsia="Verdana" w:hAnsi="Verdana" w:cs="Verdana"/>
        </w:rPr>
        <w:t>.2015</w:t>
      </w:r>
      <w:r w:rsidRPr="0007275A">
        <w:rPr>
          <w:rFonts w:ascii="Verdana" w:eastAsia="Verdana" w:hAnsi="Verdana" w:cs="Verdana"/>
        </w:rPr>
        <w:t xml:space="preserve">г. по </w:t>
      </w:r>
      <w:r w:rsidR="00356B3F">
        <w:rPr>
          <w:rFonts w:ascii="Verdana" w:eastAsia="Verdana" w:hAnsi="Verdana" w:cs="Verdana"/>
        </w:rPr>
        <w:t>2</w:t>
      </w:r>
      <w:r w:rsidR="00A47DCB">
        <w:rPr>
          <w:rFonts w:ascii="Verdana" w:eastAsia="Verdana" w:hAnsi="Verdana" w:cs="Verdana"/>
        </w:rPr>
        <w:t>0.06</w:t>
      </w:r>
      <w:r w:rsidR="00356B3F">
        <w:rPr>
          <w:rFonts w:ascii="Verdana" w:eastAsia="Verdana" w:hAnsi="Verdana" w:cs="Verdana"/>
        </w:rPr>
        <w:t>.2015</w:t>
      </w:r>
      <w:r w:rsidRPr="0007275A">
        <w:rPr>
          <w:rFonts w:ascii="Verdana" w:eastAsia="Verdana" w:hAnsi="Verdana" w:cs="Verdana"/>
        </w:rPr>
        <w:t>г.</w:t>
      </w:r>
    </w:p>
    <w:p w:rsidR="00F6223E" w:rsidRPr="0007275A" w:rsidRDefault="00F6223E" w:rsidP="000708E4">
      <w:pPr>
        <w:spacing w:after="0" w:line="360" w:lineRule="auto"/>
        <w:ind w:left="502"/>
        <w:contextualSpacing/>
        <w:jc w:val="both"/>
        <w:rPr>
          <w:rFonts w:ascii="Verdana" w:eastAsia="Verdana" w:hAnsi="Verdana" w:cs="Verdana"/>
        </w:rPr>
      </w:pPr>
      <w:r w:rsidRPr="0007275A">
        <w:rPr>
          <w:rFonts w:ascii="Verdana" w:eastAsia="Verdana" w:hAnsi="Verdana" w:cs="Verdana"/>
        </w:rPr>
        <w:t>- Работы по демонта</w:t>
      </w:r>
      <w:r w:rsidR="00A47DCB">
        <w:rPr>
          <w:rFonts w:ascii="Verdana" w:eastAsia="Verdana" w:hAnsi="Verdana" w:cs="Verdana"/>
        </w:rPr>
        <w:t>жу и монтажу об</w:t>
      </w:r>
      <w:r w:rsidR="00356B3F">
        <w:rPr>
          <w:rFonts w:ascii="Verdana" w:eastAsia="Verdana" w:hAnsi="Verdana" w:cs="Verdana"/>
        </w:rPr>
        <w:t>орудования– 21.06.2015г. по 20.07.2015</w:t>
      </w:r>
      <w:r w:rsidRPr="0007275A">
        <w:rPr>
          <w:rFonts w:ascii="Verdana" w:eastAsia="Verdana" w:hAnsi="Verdana" w:cs="Verdana"/>
        </w:rPr>
        <w:t>г.</w:t>
      </w:r>
    </w:p>
    <w:p w:rsidR="00F6223E" w:rsidRDefault="00356B3F" w:rsidP="000708E4">
      <w:pPr>
        <w:spacing w:after="0" w:line="360" w:lineRule="auto"/>
        <w:ind w:left="502"/>
        <w:contextualSpacing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- Пусконаладочные работы – 21.07.2015г. по 22.07.2015</w:t>
      </w:r>
      <w:r w:rsidR="00F6223E" w:rsidRPr="0007275A">
        <w:rPr>
          <w:rFonts w:ascii="Verdana" w:eastAsia="Verdana" w:hAnsi="Verdana" w:cs="Verdana"/>
        </w:rPr>
        <w:t>г.</w:t>
      </w:r>
    </w:p>
    <w:p w:rsidR="00356B3F" w:rsidRDefault="00356B3F" w:rsidP="000708E4">
      <w:pPr>
        <w:spacing w:after="0" w:line="360" w:lineRule="auto"/>
        <w:ind w:left="502"/>
        <w:contextualSpacing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- Техническое освидетельствование перед пуском в работу – с 23.07.2015г. по 31.07.2015г.</w:t>
      </w:r>
    </w:p>
    <w:p w:rsidR="00356B3F" w:rsidRPr="0007275A" w:rsidRDefault="00356B3F" w:rsidP="000708E4">
      <w:pPr>
        <w:spacing w:after="0" w:line="360" w:lineRule="auto"/>
        <w:ind w:left="502"/>
        <w:contextualSpacing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- Регистрация газификатора в </w:t>
      </w:r>
      <w:proofErr w:type="spellStart"/>
      <w:r>
        <w:rPr>
          <w:rFonts w:ascii="Verdana" w:eastAsia="Verdana" w:hAnsi="Verdana" w:cs="Verdana"/>
        </w:rPr>
        <w:t>РосТехНадзоре</w:t>
      </w:r>
      <w:proofErr w:type="spellEnd"/>
      <w:r>
        <w:rPr>
          <w:rFonts w:ascii="Verdana" w:eastAsia="Verdana" w:hAnsi="Verdana" w:cs="Verdana"/>
        </w:rPr>
        <w:t xml:space="preserve"> – 01.</w:t>
      </w:r>
      <w:r w:rsidR="001C5934">
        <w:rPr>
          <w:rFonts w:ascii="Verdana" w:eastAsia="Verdana" w:hAnsi="Verdana" w:cs="Verdana"/>
        </w:rPr>
        <w:t>08.2015г. по 28.08.2015г.</w:t>
      </w:r>
    </w:p>
    <w:p w:rsidR="00F6223E" w:rsidRPr="0007275A" w:rsidRDefault="00F6223E" w:rsidP="000708E4">
      <w:pPr>
        <w:keepNext/>
        <w:keepLines/>
        <w:tabs>
          <w:tab w:val="left" w:pos="993"/>
        </w:tabs>
        <w:spacing w:after="0" w:line="360" w:lineRule="auto"/>
        <w:ind w:left="502"/>
        <w:jc w:val="both"/>
        <w:outlineLvl w:val="1"/>
        <w:rPr>
          <w:rFonts w:ascii="Verdana" w:eastAsia="Verdana" w:hAnsi="Verdana" w:cs="Verdana"/>
          <w:color w:val="000000"/>
          <w:spacing w:val="-10"/>
        </w:rPr>
      </w:pPr>
      <w:r w:rsidRPr="0007275A">
        <w:rPr>
          <w:rFonts w:ascii="Verdana" w:eastAsia="Verdana" w:hAnsi="Verdana" w:cs="Verdana"/>
          <w:b/>
          <w:bCs/>
        </w:rPr>
        <w:t>- Сдача – приемка в про</w:t>
      </w:r>
      <w:r w:rsidR="001C5934">
        <w:rPr>
          <w:rFonts w:ascii="Verdana" w:eastAsia="Verdana" w:hAnsi="Verdana" w:cs="Verdana"/>
          <w:b/>
          <w:bCs/>
        </w:rPr>
        <w:t>мышленную эксплуатацию – с 29.08.2015г. по 31.08.2015</w:t>
      </w:r>
      <w:r w:rsidRPr="0007275A">
        <w:rPr>
          <w:rFonts w:ascii="Verdana" w:eastAsia="Verdana" w:hAnsi="Verdana" w:cs="Verdana"/>
          <w:b/>
          <w:bCs/>
        </w:rPr>
        <w:t>г.</w:t>
      </w:r>
    </w:p>
    <w:p w:rsidR="00BF7775" w:rsidRDefault="00BF7775" w:rsidP="00BF7775">
      <w:pPr>
        <w:pStyle w:val="a3"/>
        <w:ind w:left="426"/>
        <w:rPr>
          <w:rFonts w:ascii="Verdana" w:eastAsia="Times New Roman" w:hAnsi="Verdana" w:cs="Times New Roman"/>
          <w:b/>
          <w:u w:val="single"/>
        </w:rPr>
      </w:pPr>
    </w:p>
    <w:p w:rsidR="000708E4" w:rsidRDefault="000708E4" w:rsidP="00BF7775">
      <w:pPr>
        <w:pStyle w:val="a3"/>
        <w:ind w:left="426"/>
        <w:rPr>
          <w:rFonts w:ascii="Verdana" w:eastAsia="Times New Roman" w:hAnsi="Verdana" w:cs="Times New Roman"/>
          <w:b/>
          <w:u w:val="single"/>
        </w:rPr>
      </w:pPr>
    </w:p>
    <w:p w:rsidR="000708E4" w:rsidRPr="00F6223E" w:rsidRDefault="000708E4" w:rsidP="00BF7775">
      <w:pPr>
        <w:pStyle w:val="a3"/>
        <w:ind w:left="426"/>
        <w:rPr>
          <w:rFonts w:ascii="Verdana" w:eastAsia="Times New Roman" w:hAnsi="Verdana" w:cs="Times New Roman"/>
          <w:b/>
          <w:u w:val="single"/>
        </w:rPr>
      </w:pPr>
    </w:p>
    <w:p w:rsidR="00253A25" w:rsidRDefault="00D90CC1" w:rsidP="00BF7775">
      <w:pPr>
        <w:pStyle w:val="a3"/>
        <w:numPr>
          <w:ilvl w:val="0"/>
          <w:numId w:val="8"/>
        </w:numPr>
        <w:ind w:left="426" w:hanging="426"/>
        <w:rPr>
          <w:rFonts w:ascii="Verdana" w:eastAsia="Times New Roman" w:hAnsi="Verdana" w:cs="Times New Roman"/>
          <w:b/>
          <w:u w:val="single"/>
        </w:rPr>
      </w:pPr>
      <w:r>
        <w:rPr>
          <w:rFonts w:ascii="Verdana" w:eastAsia="Times New Roman" w:hAnsi="Verdana" w:cs="Times New Roman"/>
          <w:b/>
          <w:u w:val="single"/>
        </w:rPr>
        <w:t>Требования к сдаче-приемке Работ</w:t>
      </w:r>
      <w:r w:rsidR="00253A25" w:rsidRPr="00BF7775">
        <w:rPr>
          <w:rFonts w:ascii="Verdana" w:eastAsia="Times New Roman" w:hAnsi="Verdana" w:cs="Times New Roman"/>
          <w:b/>
          <w:u w:val="single"/>
        </w:rPr>
        <w:t>:</w:t>
      </w:r>
    </w:p>
    <w:p w:rsidR="00BF7775" w:rsidRPr="00BF7775" w:rsidRDefault="00BF7775" w:rsidP="00BF7775">
      <w:pPr>
        <w:pStyle w:val="a3"/>
        <w:ind w:left="426"/>
        <w:rPr>
          <w:rFonts w:ascii="Verdana" w:eastAsia="Times New Roman" w:hAnsi="Verdana" w:cs="Times New Roman"/>
          <w:b/>
          <w:u w:val="single"/>
        </w:rPr>
      </w:pPr>
    </w:p>
    <w:p w:rsidR="00D90CC1" w:rsidRPr="0007275A" w:rsidRDefault="00D90CC1" w:rsidP="00D90CC1">
      <w:pPr>
        <w:pStyle w:val="a3"/>
        <w:widowControl w:val="0"/>
        <w:ind w:left="502"/>
        <w:jc w:val="both"/>
        <w:rPr>
          <w:rFonts w:ascii="Verdana" w:eastAsia="Verdana" w:hAnsi="Verdana" w:cs="Verdana"/>
          <w:spacing w:val="2"/>
        </w:rPr>
      </w:pPr>
      <w:r w:rsidRPr="0007275A">
        <w:rPr>
          <w:rFonts w:ascii="Verdana" w:eastAsia="Verdana" w:hAnsi="Verdana" w:cs="Verdana"/>
          <w:spacing w:val="2"/>
        </w:rPr>
        <w:t>10.1. Сдача-приемка работ осуществляется в соответствии с графиком выполнения работ. Приемка может осуществляться поэтапно и в полном объеме  по фактическим объемам выполненных работ, инспекции всех работ. После предъявления отчетной технической документации выполненных работ</w:t>
      </w:r>
      <w:r w:rsidR="00FD61D9">
        <w:rPr>
          <w:rFonts w:ascii="Verdana" w:eastAsia="Verdana" w:hAnsi="Verdana" w:cs="Verdana"/>
          <w:spacing w:val="2"/>
        </w:rPr>
        <w:t xml:space="preserve"> подписывается акт приемки выполненных работ</w:t>
      </w:r>
      <w:r w:rsidRPr="0007275A">
        <w:rPr>
          <w:rFonts w:ascii="Verdana" w:eastAsia="Verdana" w:hAnsi="Verdana" w:cs="Verdana"/>
          <w:spacing w:val="2"/>
        </w:rPr>
        <w:t xml:space="preserve"> формы КС-2. Причем в полном объеме приемка должна осуществляться в любом случае, независимо от приемки отдельных этапов выполняемых работ.</w:t>
      </w:r>
    </w:p>
    <w:p w:rsidR="00D870E7" w:rsidRDefault="00D870E7" w:rsidP="00D90CC1">
      <w:pPr>
        <w:pStyle w:val="a3"/>
        <w:widowControl w:val="0"/>
        <w:ind w:left="502"/>
        <w:jc w:val="both"/>
        <w:rPr>
          <w:rFonts w:ascii="Verdana" w:eastAsia="Verdana" w:hAnsi="Verdana" w:cs="Verdana"/>
          <w:spacing w:val="2"/>
        </w:rPr>
      </w:pPr>
    </w:p>
    <w:p w:rsidR="00D90CC1" w:rsidRPr="0007275A" w:rsidRDefault="00D90CC1" w:rsidP="00D90CC1">
      <w:pPr>
        <w:pStyle w:val="a3"/>
        <w:widowControl w:val="0"/>
        <w:ind w:left="502"/>
        <w:jc w:val="both"/>
        <w:rPr>
          <w:rFonts w:ascii="Verdana" w:eastAsia="Verdana" w:hAnsi="Verdana" w:cs="Verdana"/>
          <w:spacing w:val="2"/>
        </w:rPr>
      </w:pPr>
      <w:r w:rsidRPr="0007275A">
        <w:rPr>
          <w:rFonts w:ascii="Verdana" w:eastAsia="Verdana" w:hAnsi="Verdana" w:cs="Verdana"/>
          <w:spacing w:val="2"/>
        </w:rPr>
        <w:t>10.2. Подрядчик обязан уведомить в письменной форме Заказчика о сдаче работ, скрываемых последующими работами (т.е. работ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часть,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на  скрытые работы.</w:t>
      </w:r>
    </w:p>
    <w:p w:rsidR="00D870E7" w:rsidRDefault="00D870E7" w:rsidP="00D90CC1">
      <w:pPr>
        <w:pStyle w:val="a3"/>
        <w:widowControl w:val="0"/>
        <w:ind w:left="502"/>
        <w:jc w:val="both"/>
        <w:rPr>
          <w:rFonts w:ascii="Verdana" w:eastAsia="Verdana" w:hAnsi="Verdana" w:cs="Verdana"/>
          <w:spacing w:val="2"/>
        </w:rPr>
      </w:pPr>
    </w:p>
    <w:p w:rsidR="00D90CC1" w:rsidRPr="0007275A" w:rsidRDefault="00D90CC1" w:rsidP="00D90CC1">
      <w:pPr>
        <w:pStyle w:val="a3"/>
        <w:widowControl w:val="0"/>
        <w:ind w:left="502"/>
        <w:jc w:val="both"/>
        <w:rPr>
          <w:rFonts w:ascii="Verdana" w:eastAsia="Verdana" w:hAnsi="Verdana" w:cs="Verdana"/>
          <w:spacing w:val="2"/>
        </w:rPr>
      </w:pPr>
      <w:r w:rsidRPr="0007275A">
        <w:rPr>
          <w:rFonts w:ascii="Verdana" w:eastAsia="Verdana" w:hAnsi="Verdana" w:cs="Verdana"/>
          <w:spacing w:val="2"/>
        </w:rPr>
        <w:t xml:space="preserve">10.3. Приемка должна осуществляться в соответствии РД 34.20.401-83 «Правила приемки в эксплуатацию </w:t>
      </w:r>
      <w:proofErr w:type="spellStart"/>
      <w:r w:rsidRPr="0007275A">
        <w:rPr>
          <w:rFonts w:ascii="Verdana" w:eastAsia="Verdana" w:hAnsi="Verdana" w:cs="Verdana"/>
          <w:spacing w:val="2"/>
        </w:rPr>
        <w:t>энергообъектов</w:t>
      </w:r>
      <w:proofErr w:type="spellEnd"/>
      <w:r w:rsidRPr="0007275A">
        <w:rPr>
          <w:rFonts w:ascii="Verdana" w:eastAsia="Verdana" w:hAnsi="Verdana" w:cs="Verdana"/>
          <w:spacing w:val="2"/>
        </w:rPr>
        <w:t xml:space="preserve"> электростанций, электрических и тепловых сетей после технического перевооружения».</w:t>
      </w:r>
    </w:p>
    <w:p w:rsidR="00D870E7" w:rsidRDefault="00D870E7" w:rsidP="00D90CC1">
      <w:pPr>
        <w:pStyle w:val="a3"/>
        <w:widowControl w:val="0"/>
        <w:ind w:left="502"/>
        <w:jc w:val="both"/>
        <w:rPr>
          <w:rFonts w:ascii="Verdana" w:eastAsia="Verdana" w:hAnsi="Verdana" w:cs="Verdana"/>
          <w:spacing w:val="2"/>
        </w:rPr>
      </w:pPr>
    </w:p>
    <w:p w:rsidR="00D90CC1" w:rsidRPr="0007275A" w:rsidRDefault="00D90CC1" w:rsidP="00D90CC1">
      <w:pPr>
        <w:pStyle w:val="a3"/>
        <w:widowControl w:val="0"/>
        <w:ind w:left="502"/>
        <w:jc w:val="both"/>
        <w:rPr>
          <w:rFonts w:ascii="Verdana" w:eastAsia="Verdana" w:hAnsi="Verdana" w:cs="Verdana"/>
          <w:spacing w:val="2"/>
        </w:rPr>
      </w:pPr>
      <w:r w:rsidRPr="0007275A">
        <w:rPr>
          <w:rFonts w:ascii="Verdana" w:eastAsia="Verdana" w:hAnsi="Verdana" w:cs="Verdana"/>
          <w:spacing w:val="2"/>
        </w:rPr>
        <w:t>10.4. Недостатки работ, обнаруженные в ходе приемки или выявленные в период гарантийной эксплуатации объекта, фиксируется в соответствующем акте, подписываемом представителями Заказчика и Подрядчика  с указанием срока и порядка их устранения.</w:t>
      </w:r>
    </w:p>
    <w:p w:rsidR="00D870E7" w:rsidRDefault="00D870E7" w:rsidP="00D90CC1">
      <w:pPr>
        <w:pStyle w:val="a3"/>
        <w:widowControl w:val="0"/>
        <w:ind w:left="502"/>
        <w:jc w:val="both"/>
        <w:rPr>
          <w:rFonts w:ascii="Verdana" w:eastAsia="Verdana" w:hAnsi="Verdana" w:cs="Verdana"/>
          <w:spacing w:val="2"/>
        </w:rPr>
      </w:pPr>
    </w:p>
    <w:p w:rsidR="00D90CC1" w:rsidRPr="0007275A" w:rsidRDefault="00D90CC1" w:rsidP="00D90CC1">
      <w:pPr>
        <w:pStyle w:val="a3"/>
        <w:widowControl w:val="0"/>
        <w:ind w:left="502"/>
        <w:jc w:val="both"/>
        <w:rPr>
          <w:rFonts w:ascii="Verdana" w:eastAsia="Verdana" w:hAnsi="Verdana" w:cs="Verdana"/>
          <w:spacing w:val="2"/>
        </w:rPr>
      </w:pPr>
      <w:r w:rsidRPr="0007275A">
        <w:rPr>
          <w:rFonts w:ascii="Verdana" w:eastAsia="Verdana" w:hAnsi="Verdana" w:cs="Verdana"/>
          <w:spacing w:val="2"/>
        </w:rPr>
        <w:t>10.5. Приемка оборудования после выполнения работ производится комиссией, персональный состав которой устанавливается приказом по станции. В состав комиссии входят представители Подрядчика.</w:t>
      </w:r>
    </w:p>
    <w:p w:rsidR="00D870E7" w:rsidRDefault="00D870E7" w:rsidP="00D90CC1">
      <w:pPr>
        <w:pStyle w:val="a3"/>
        <w:widowControl w:val="0"/>
        <w:ind w:left="502"/>
        <w:jc w:val="both"/>
        <w:rPr>
          <w:rFonts w:ascii="Verdana" w:eastAsia="Verdana" w:hAnsi="Verdana" w:cs="Verdana"/>
          <w:spacing w:val="2"/>
        </w:rPr>
      </w:pPr>
    </w:p>
    <w:p w:rsidR="00D90CC1" w:rsidRPr="0007275A" w:rsidRDefault="00D90CC1" w:rsidP="00D90CC1">
      <w:pPr>
        <w:pStyle w:val="a3"/>
        <w:widowControl w:val="0"/>
        <w:ind w:left="502"/>
        <w:jc w:val="both"/>
        <w:rPr>
          <w:rFonts w:ascii="Verdana" w:eastAsia="Verdana" w:hAnsi="Verdana" w:cs="Verdana"/>
          <w:spacing w:val="2"/>
        </w:rPr>
      </w:pPr>
      <w:r w:rsidRPr="0007275A">
        <w:rPr>
          <w:rFonts w:ascii="Verdana" w:eastAsia="Verdana" w:hAnsi="Verdana" w:cs="Verdana"/>
          <w:spacing w:val="2"/>
        </w:rPr>
        <w:t>10.6. Подрядчик по окончании всех объемов работ предоставляет полный комплект отчетной документации, перечень которой утверждается главным инженером станции и согласовывается с Подрядчиком.</w:t>
      </w:r>
    </w:p>
    <w:p w:rsidR="00D90CC1" w:rsidRPr="0007275A" w:rsidRDefault="00D90CC1" w:rsidP="00D90CC1">
      <w:pPr>
        <w:pStyle w:val="6"/>
        <w:shd w:val="clear" w:color="auto" w:fill="auto"/>
        <w:spacing w:after="0" w:line="346" w:lineRule="exact"/>
        <w:ind w:left="502" w:right="60" w:firstLine="0"/>
        <w:rPr>
          <w:spacing w:val="2"/>
          <w:sz w:val="22"/>
          <w:szCs w:val="22"/>
        </w:rPr>
      </w:pPr>
      <w:r w:rsidRPr="0007275A">
        <w:rPr>
          <w:spacing w:val="2"/>
          <w:sz w:val="22"/>
          <w:szCs w:val="22"/>
        </w:rPr>
        <w:t xml:space="preserve">10.7. По завершении каждого этапа работ, Подрядчик обязан предоставить Заказчику всю необходимую отчетную документацию (акты скрытых работ и др., утвержденные главным инженером станции) до подписания </w:t>
      </w:r>
      <w:r w:rsidR="00FD61D9" w:rsidRPr="00FD61D9">
        <w:rPr>
          <w:spacing w:val="2"/>
          <w:sz w:val="22"/>
          <w:szCs w:val="22"/>
        </w:rPr>
        <w:t>приемки выполненных работ</w:t>
      </w:r>
      <w:r w:rsidR="00FD61D9" w:rsidRPr="0007275A">
        <w:rPr>
          <w:spacing w:val="2"/>
        </w:rPr>
        <w:t xml:space="preserve"> </w:t>
      </w:r>
      <w:r w:rsidRPr="0007275A">
        <w:rPr>
          <w:spacing w:val="2"/>
          <w:sz w:val="22"/>
          <w:szCs w:val="22"/>
        </w:rPr>
        <w:t>КС-2.</w:t>
      </w:r>
    </w:p>
    <w:p w:rsidR="00BF7775" w:rsidRPr="00BF7775" w:rsidRDefault="00BF7775" w:rsidP="00BF7775">
      <w:pPr>
        <w:pStyle w:val="a3"/>
        <w:ind w:left="1080"/>
        <w:rPr>
          <w:rFonts w:ascii="Verdana" w:hAnsi="Verdana"/>
        </w:rPr>
      </w:pPr>
    </w:p>
    <w:p w:rsidR="00253A25" w:rsidRDefault="00253A25" w:rsidP="00BF7775">
      <w:pPr>
        <w:pStyle w:val="a3"/>
        <w:numPr>
          <w:ilvl w:val="0"/>
          <w:numId w:val="8"/>
        </w:numPr>
        <w:ind w:left="426" w:hanging="426"/>
        <w:rPr>
          <w:rFonts w:ascii="Verdana" w:eastAsia="Times New Roman" w:hAnsi="Verdana" w:cs="Times New Roman"/>
          <w:b/>
          <w:u w:val="single"/>
        </w:rPr>
      </w:pPr>
      <w:r w:rsidRPr="00BF7775">
        <w:rPr>
          <w:rFonts w:ascii="Verdana" w:eastAsia="Times New Roman" w:hAnsi="Verdana" w:cs="Times New Roman"/>
          <w:b/>
          <w:u w:val="single"/>
        </w:rPr>
        <w:t>Документация</w:t>
      </w:r>
      <w:r w:rsidR="00D90CC1">
        <w:rPr>
          <w:rFonts w:ascii="Verdana" w:eastAsia="Times New Roman" w:hAnsi="Verdana" w:cs="Times New Roman"/>
          <w:b/>
          <w:u w:val="single"/>
        </w:rPr>
        <w:t>,</w:t>
      </w:r>
      <w:r w:rsidRPr="00BF7775">
        <w:rPr>
          <w:rFonts w:ascii="Verdana" w:eastAsia="Times New Roman" w:hAnsi="Verdana" w:cs="Times New Roman"/>
          <w:b/>
          <w:u w:val="single"/>
        </w:rPr>
        <w:t xml:space="preserve"> предъявляемая Заказчику:</w:t>
      </w:r>
    </w:p>
    <w:p w:rsidR="00BF7775" w:rsidRDefault="00BF7775" w:rsidP="00BF7775">
      <w:pPr>
        <w:pStyle w:val="a3"/>
        <w:ind w:left="426"/>
        <w:rPr>
          <w:rFonts w:ascii="Verdana" w:eastAsia="Times New Roman" w:hAnsi="Verdana" w:cs="Times New Roman"/>
          <w:b/>
          <w:u w:val="single"/>
        </w:rPr>
      </w:pPr>
    </w:p>
    <w:p w:rsidR="00253A25" w:rsidRPr="00BF7775" w:rsidRDefault="00253A25" w:rsidP="00253A25">
      <w:pPr>
        <w:pStyle w:val="a3"/>
        <w:numPr>
          <w:ilvl w:val="0"/>
          <w:numId w:val="4"/>
        </w:numPr>
        <w:rPr>
          <w:rFonts w:ascii="Verdana" w:hAnsi="Verdana"/>
        </w:rPr>
      </w:pPr>
      <w:r w:rsidRPr="00BF7775">
        <w:rPr>
          <w:rFonts w:ascii="Verdana" w:hAnsi="Verdana"/>
        </w:rPr>
        <w:t xml:space="preserve">Договор </w:t>
      </w:r>
      <w:r w:rsidR="0007275A">
        <w:rPr>
          <w:rFonts w:ascii="Verdana" w:hAnsi="Verdana"/>
        </w:rPr>
        <w:t>в двух экземплярах.</w:t>
      </w:r>
    </w:p>
    <w:p w:rsidR="00253A25" w:rsidRPr="00BF7775" w:rsidRDefault="00253A25" w:rsidP="00253A25">
      <w:pPr>
        <w:pStyle w:val="a3"/>
        <w:numPr>
          <w:ilvl w:val="0"/>
          <w:numId w:val="4"/>
        </w:numPr>
        <w:rPr>
          <w:rFonts w:ascii="Verdana" w:hAnsi="Verdana"/>
        </w:rPr>
      </w:pPr>
      <w:r w:rsidRPr="00BF7775">
        <w:rPr>
          <w:rFonts w:ascii="Verdana" w:hAnsi="Verdana"/>
        </w:rPr>
        <w:t>Календарный план с указанием по каждому этапу стоимости работ.</w:t>
      </w:r>
    </w:p>
    <w:p w:rsidR="00253A25" w:rsidRDefault="00D90CC1" w:rsidP="00253A25">
      <w:pPr>
        <w:pStyle w:val="a3"/>
        <w:numPr>
          <w:ilvl w:val="0"/>
          <w:numId w:val="4"/>
        </w:numPr>
        <w:rPr>
          <w:rFonts w:ascii="Verdana" w:hAnsi="Verdana"/>
        </w:rPr>
      </w:pPr>
      <w:r>
        <w:rPr>
          <w:rFonts w:ascii="Verdana" w:hAnsi="Verdana"/>
        </w:rPr>
        <w:t>Проектная документация в объеме</w:t>
      </w:r>
      <w:r w:rsidR="004206F9">
        <w:rPr>
          <w:rFonts w:ascii="Verdana" w:hAnsi="Verdana"/>
        </w:rPr>
        <w:t>:</w:t>
      </w:r>
    </w:p>
    <w:p w:rsidR="004206F9" w:rsidRDefault="004206F9" w:rsidP="004206F9">
      <w:pPr>
        <w:pStyle w:val="a3"/>
        <w:ind w:left="1440"/>
        <w:rPr>
          <w:rFonts w:ascii="Verdana" w:hAnsi="Verdana"/>
        </w:rPr>
      </w:pPr>
      <w:r>
        <w:rPr>
          <w:rFonts w:ascii="Verdana" w:hAnsi="Verdana"/>
        </w:rPr>
        <w:t>- Техническое задание (ТЗ);</w:t>
      </w:r>
    </w:p>
    <w:p w:rsidR="004206F9" w:rsidRDefault="004206F9" w:rsidP="004206F9">
      <w:pPr>
        <w:pStyle w:val="a3"/>
        <w:ind w:left="1440"/>
        <w:rPr>
          <w:rFonts w:ascii="Verdana" w:hAnsi="Verdana"/>
        </w:rPr>
      </w:pPr>
      <w:r>
        <w:rPr>
          <w:rFonts w:ascii="Verdana" w:hAnsi="Verdana"/>
        </w:rPr>
        <w:t>- Общая пояснительная записка (ПЗ);</w:t>
      </w:r>
    </w:p>
    <w:p w:rsidR="004206F9" w:rsidRDefault="004206F9" w:rsidP="004206F9">
      <w:pPr>
        <w:pStyle w:val="a3"/>
        <w:ind w:left="1440"/>
        <w:rPr>
          <w:rFonts w:ascii="Verdana" w:hAnsi="Verdana"/>
        </w:rPr>
      </w:pPr>
      <w:r>
        <w:rPr>
          <w:rFonts w:ascii="Verdana" w:hAnsi="Verdana"/>
        </w:rPr>
        <w:t>- Схема принципиальная технологическая (СЗ);</w:t>
      </w:r>
    </w:p>
    <w:p w:rsidR="004206F9" w:rsidRDefault="004206F9" w:rsidP="004206F9">
      <w:pPr>
        <w:pStyle w:val="a3"/>
        <w:ind w:left="1440"/>
        <w:rPr>
          <w:rFonts w:ascii="Verdana" w:hAnsi="Verdana"/>
        </w:rPr>
      </w:pPr>
      <w:r>
        <w:rPr>
          <w:rFonts w:ascii="Verdana" w:hAnsi="Verdana"/>
        </w:rPr>
        <w:t>- Монтажные чертежи размещения оборудования и трубопроводов (МЧ);</w:t>
      </w:r>
    </w:p>
    <w:p w:rsidR="004206F9" w:rsidRPr="00BF7775" w:rsidRDefault="004206F9" w:rsidP="004206F9">
      <w:pPr>
        <w:pStyle w:val="a3"/>
        <w:ind w:left="1440"/>
        <w:rPr>
          <w:rFonts w:ascii="Verdana" w:hAnsi="Verdana"/>
        </w:rPr>
      </w:pPr>
      <w:r>
        <w:rPr>
          <w:rFonts w:ascii="Verdana" w:hAnsi="Verdana"/>
        </w:rPr>
        <w:t>- Задание на строительную часть (при необходимости);</w:t>
      </w:r>
    </w:p>
    <w:p w:rsidR="007A06CE" w:rsidRPr="00BF7775" w:rsidRDefault="007A06CE" w:rsidP="00253A25">
      <w:pPr>
        <w:pStyle w:val="a3"/>
        <w:numPr>
          <w:ilvl w:val="0"/>
          <w:numId w:val="4"/>
        </w:numPr>
        <w:rPr>
          <w:rFonts w:ascii="Verdana" w:hAnsi="Verdana"/>
        </w:rPr>
      </w:pPr>
      <w:r w:rsidRPr="00BF7775">
        <w:rPr>
          <w:rFonts w:ascii="Verdana" w:hAnsi="Verdana"/>
        </w:rPr>
        <w:t>Акт выполненных работ.</w:t>
      </w:r>
    </w:p>
    <w:p w:rsidR="00B52252" w:rsidRPr="00BF7775" w:rsidRDefault="00B52252" w:rsidP="00253A25">
      <w:pPr>
        <w:pStyle w:val="a3"/>
        <w:numPr>
          <w:ilvl w:val="0"/>
          <w:numId w:val="4"/>
        </w:numPr>
        <w:rPr>
          <w:rFonts w:ascii="Verdana" w:hAnsi="Verdana"/>
        </w:rPr>
      </w:pPr>
      <w:r w:rsidRPr="00BF7775">
        <w:rPr>
          <w:rFonts w:ascii="Verdana" w:hAnsi="Verdana"/>
        </w:rPr>
        <w:t>Паспорт сосуда</w:t>
      </w:r>
    </w:p>
    <w:p w:rsidR="00B52252" w:rsidRPr="00BF7775" w:rsidRDefault="00B52252" w:rsidP="00253A25">
      <w:pPr>
        <w:pStyle w:val="a3"/>
        <w:numPr>
          <w:ilvl w:val="0"/>
          <w:numId w:val="4"/>
        </w:numPr>
        <w:rPr>
          <w:rFonts w:ascii="Verdana" w:hAnsi="Verdana"/>
        </w:rPr>
      </w:pPr>
      <w:r w:rsidRPr="00BF7775">
        <w:rPr>
          <w:rFonts w:ascii="Verdana" w:hAnsi="Verdana"/>
        </w:rPr>
        <w:t>Удостоверение о качестве монтажа</w:t>
      </w:r>
    </w:p>
    <w:p w:rsidR="00BF7775" w:rsidRDefault="00BF7775" w:rsidP="00BF7775">
      <w:pPr>
        <w:pStyle w:val="a3"/>
        <w:ind w:left="1440"/>
        <w:rPr>
          <w:rFonts w:ascii="Verdana" w:hAnsi="Verdana"/>
        </w:rPr>
      </w:pPr>
    </w:p>
    <w:p w:rsidR="001C5934" w:rsidRDefault="001C5934" w:rsidP="00BF7775">
      <w:pPr>
        <w:pStyle w:val="a3"/>
        <w:ind w:left="1440"/>
        <w:rPr>
          <w:rFonts w:ascii="Verdana" w:hAnsi="Verdana"/>
        </w:rPr>
      </w:pPr>
    </w:p>
    <w:p w:rsidR="001C5934" w:rsidRPr="00BF7775" w:rsidRDefault="001C5934" w:rsidP="00BF7775">
      <w:pPr>
        <w:pStyle w:val="a3"/>
        <w:ind w:left="1440"/>
        <w:rPr>
          <w:rFonts w:ascii="Verdana" w:hAnsi="Verdana"/>
        </w:rPr>
      </w:pPr>
    </w:p>
    <w:p w:rsidR="007A06CE" w:rsidRDefault="007A06CE" w:rsidP="00BF7775">
      <w:pPr>
        <w:pStyle w:val="a3"/>
        <w:numPr>
          <w:ilvl w:val="0"/>
          <w:numId w:val="8"/>
        </w:numPr>
        <w:ind w:left="426" w:hanging="426"/>
        <w:rPr>
          <w:rFonts w:ascii="Verdana" w:eastAsia="Times New Roman" w:hAnsi="Verdana" w:cs="Times New Roman"/>
          <w:b/>
          <w:u w:val="single"/>
        </w:rPr>
      </w:pPr>
      <w:r w:rsidRPr="00BF7775">
        <w:rPr>
          <w:rFonts w:ascii="Verdana" w:eastAsia="Times New Roman" w:hAnsi="Verdana" w:cs="Times New Roman"/>
          <w:b/>
          <w:u w:val="single"/>
        </w:rPr>
        <w:t xml:space="preserve">Гарантия </w:t>
      </w:r>
      <w:r w:rsidR="004206F9">
        <w:rPr>
          <w:rFonts w:ascii="Verdana" w:eastAsia="Times New Roman" w:hAnsi="Verdana" w:cs="Times New Roman"/>
          <w:b/>
          <w:u w:val="single"/>
        </w:rPr>
        <w:t>Подрядчика</w:t>
      </w:r>
      <w:r w:rsidRPr="00BF7775">
        <w:rPr>
          <w:rFonts w:ascii="Verdana" w:eastAsia="Times New Roman" w:hAnsi="Verdana" w:cs="Times New Roman"/>
          <w:b/>
          <w:u w:val="single"/>
        </w:rPr>
        <w:t>:</w:t>
      </w:r>
    </w:p>
    <w:p w:rsidR="0007275A" w:rsidRPr="00BF7775" w:rsidRDefault="0007275A" w:rsidP="0007275A">
      <w:pPr>
        <w:pStyle w:val="a3"/>
        <w:ind w:left="426"/>
        <w:rPr>
          <w:rFonts w:ascii="Verdana" w:eastAsia="Times New Roman" w:hAnsi="Verdana" w:cs="Times New Roman"/>
          <w:b/>
          <w:u w:val="single"/>
        </w:rPr>
      </w:pPr>
    </w:p>
    <w:p w:rsidR="0007275A" w:rsidRPr="0007275A" w:rsidRDefault="0007275A" w:rsidP="0007275A">
      <w:pPr>
        <w:pStyle w:val="a3"/>
        <w:widowControl w:val="0"/>
        <w:ind w:left="1080"/>
        <w:jc w:val="both"/>
        <w:rPr>
          <w:rFonts w:ascii="Verdana" w:eastAsia="Verdana" w:hAnsi="Verdana" w:cs="Verdana"/>
          <w:spacing w:val="2"/>
        </w:rPr>
      </w:pPr>
      <w:r w:rsidRPr="0007275A">
        <w:rPr>
          <w:rFonts w:ascii="Verdana" w:eastAsia="Verdana" w:hAnsi="Verdana" w:cs="Verdana"/>
          <w:spacing w:val="2"/>
        </w:rPr>
        <w:t>Подрядчик должен гарантировать:</w:t>
      </w:r>
    </w:p>
    <w:p w:rsidR="00D870E7" w:rsidRDefault="00D870E7" w:rsidP="0007275A">
      <w:pPr>
        <w:pStyle w:val="a3"/>
        <w:tabs>
          <w:tab w:val="left" w:pos="180"/>
        </w:tabs>
        <w:ind w:left="1080"/>
        <w:jc w:val="both"/>
        <w:rPr>
          <w:rFonts w:ascii="Verdana" w:eastAsia="Verdana" w:hAnsi="Verdana" w:cs="Verdana"/>
          <w:spacing w:val="2"/>
        </w:rPr>
      </w:pPr>
    </w:p>
    <w:p w:rsidR="00D870E7" w:rsidRPr="00D870E7" w:rsidRDefault="0007275A" w:rsidP="00D870E7">
      <w:pPr>
        <w:pStyle w:val="a3"/>
        <w:tabs>
          <w:tab w:val="left" w:pos="180"/>
        </w:tabs>
        <w:ind w:left="1080"/>
        <w:jc w:val="both"/>
        <w:rPr>
          <w:rFonts w:ascii="Verdana" w:eastAsia="Verdana" w:hAnsi="Verdana" w:cs="Verdana"/>
          <w:spacing w:val="2"/>
        </w:rPr>
      </w:pPr>
      <w:r w:rsidRPr="0007275A">
        <w:rPr>
          <w:rFonts w:ascii="Verdana" w:eastAsia="Verdana" w:hAnsi="Verdana" w:cs="Verdana"/>
          <w:spacing w:val="2"/>
        </w:rPr>
        <w:t>12.1. Надлежащее качество работ в полном объеме в соответствии с действующей   нормативно-технической документацией;</w:t>
      </w:r>
    </w:p>
    <w:p w:rsidR="0007275A" w:rsidRPr="0007275A" w:rsidRDefault="0007275A" w:rsidP="0007275A">
      <w:pPr>
        <w:pStyle w:val="a3"/>
        <w:tabs>
          <w:tab w:val="left" w:pos="180"/>
        </w:tabs>
        <w:ind w:left="1080"/>
        <w:jc w:val="both"/>
        <w:rPr>
          <w:rFonts w:ascii="Verdana" w:eastAsia="Verdana" w:hAnsi="Verdana" w:cs="Verdana"/>
          <w:spacing w:val="2"/>
        </w:rPr>
      </w:pPr>
      <w:r w:rsidRPr="0007275A">
        <w:rPr>
          <w:rFonts w:ascii="Verdana" w:eastAsia="Verdana" w:hAnsi="Verdana" w:cs="Verdana"/>
          <w:spacing w:val="2"/>
        </w:rPr>
        <w:t>12.2. Выполнение всех работ в установленные сроки;</w:t>
      </w:r>
    </w:p>
    <w:p w:rsidR="0007275A" w:rsidRPr="0007275A" w:rsidRDefault="0007275A" w:rsidP="0007275A">
      <w:pPr>
        <w:pStyle w:val="a3"/>
        <w:tabs>
          <w:tab w:val="left" w:pos="180"/>
        </w:tabs>
        <w:ind w:left="1080"/>
        <w:jc w:val="both"/>
        <w:rPr>
          <w:rFonts w:ascii="Verdana" w:eastAsia="Verdana" w:hAnsi="Verdana" w:cs="Verdana"/>
          <w:spacing w:val="2"/>
        </w:rPr>
      </w:pPr>
      <w:r w:rsidRPr="0007275A">
        <w:rPr>
          <w:rFonts w:ascii="Verdana" w:eastAsia="Verdana" w:hAnsi="Verdana" w:cs="Verdana"/>
          <w:spacing w:val="2"/>
        </w:rPr>
        <w:t>12.3. Подрядчик осуществляет гарантийное обслуживание результата выполненных работ в течение срока гарантии, которое заключается в бесплатном устранении выявленных дефектов выполненных работ;</w:t>
      </w:r>
    </w:p>
    <w:p w:rsidR="0007275A" w:rsidRPr="0007275A" w:rsidRDefault="0007275A" w:rsidP="0007275A">
      <w:pPr>
        <w:pStyle w:val="a3"/>
        <w:tabs>
          <w:tab w:val="left" w:pos="180"/>
        </w:tabs>
        <w:ind w:left="1080"/>
        <w:jc w:val="both"/>
        <w:rPr>
          <w:rFonts w:ascii="Verdana" w:eastAsia="Verdana" w:hAnsi="Verdana" w:cs="Verdana"/>
          <w:spacing w:val="2"/>
        </w:rPr>
      </w:pPr>
      <w:r w:rsidRPr="0007275A">
        <w:rPr>
          <w:rFonts w:ascii="Verdana" w:eastAsia="Verdana" w:hAnsi="Verdana" w:cs="Verdana"/>
          <w:spacing w:val="2"/>
        </w:rPr>
        <w:t>12.4. Срок гарантии выполненных работ устанавливается продолжительност</w:t>
      </w:r>
      <w:r w:rsidR="00FD61D9">
        <w:rPr>
          <w:rFonts w:ascii="Verdana" w:eastAsia="Verdana" w:hAnsi="Verdana" w:cs="Verdana"/>
          <w:spacing w:val="2"/>
        </w:rPr>
        <w:t>ью не менее 24-х</w:t>
      </w:r>
      <w:r w:rsidRPr="0007275A">
        <w:rPr>
          <w:rFonts w:ascii="Verdana" w:eastAsia="Verdana" w:hAnsi="Verdana" w:cs="Verdana"/>
          <w:spacing w:val="2"/>
        </w:rPr>
        <w:t xml:space="preserve"> месяцев с момента подписания Акта ввода в пр</w:t>
      </w:r>
      <w:r w:rsidR="00FD61D9">
        <w:rPr>
          <w:rFonts w:ascii="Verdana" w:eastAsia="Verdana" w:hAnsi="Verdana" w:cs="Verdana"/>
          <w:spacing w:val="2"/>
        </w:rPr>
        <w:t>омышленную эксплуатацию объекта, если иное не</w:t>
      </w:r>
      <w:r w:rsidR="000048BD">
        <w:rPr>
          <w:rFonts w:ascii="Verdana" w:eastAsia="Verdana" w:hAnsi="Verdana" w:cs="Verdana"/>
          <w:spacing w:val="2"/>
        </w:rPr>
        <w:t xml:space="preserve"> </w:t>
      </w:r>
      <w:r w:rsidR="00FD61D9">
        <w:rPr>
          <w:rFonts w:ascii="Verdana" w:eastAsia="Verdana" w:hAnsi="Verdana" w:cs="Verdana"/>
          <w:spacing w:val="2"/>
        </w:rPr>
        <w:t>предусмотрено заводом-изготовителем</w:t>
      </w:r>
    </w:p>
    <w:p w:rsidR="00B52252" w:rsidRDefault="00B52252" w:rsidP="00B52252"/>
    <w:sectPr w:rsidR="00B52252" w:rsidSect="00BF777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B1903"/>
    <w:multiLevelType w:val="multilevel"/>
    <w:tmpl w:val="0FCEC3E4"/>
    <w:lvl w:ilvl="0">
      <w:start w:val="1"/>
      <w:numFmt w:val="upperRoman"/>
      <w:lvlText w:val="%1."/>
      <w:lvlJc w:val="left"/>
      <w:pPr>
        <w:ind w:left="1080" w:hanging="720"/>
      </w:pPr>
      <w:rPr>
        <w:rFonts w:ascii="Verdana" w:eastAsia="Times New Roman" w:hAnsi="Verdana" w:cs="Times New Roman"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ind w:left="1362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6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36" w:hanging="2520"/>
      </w:pPr>
      <w:rPr>
        <w:rFonts w:hint="default"/>
      </w:rPr>
    </w:lvl>
  </w:abstractNum>
  <w:abstractNum w:abstractNumId="1">
    <w:nsid w:val="248C4531"/>
    <w:multiLevelType w:val="hybridMultilevel"/>
    <w:tmpl w:val="083AF2E8"/>
    <w:lvl w:ilvl="0" w:tplc="5212FAF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491541"/>
    <w:multiLevelType w:val="hybridMultilevel"/>
    <w:tmpl w:val="E4064E7A"/>
    <w:lvl w:ilvl="0" w:tplc="04F0B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C985C73"/>
    <w:multiLevelType w:val="hybridMultilevel"/>
    <w:tmpl w:val="04DCCEDA"/>
    <w:lvl w:ilvl="0" w:tplc="BA7487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5213B9"/>
    <w:multiLevelType w:val="hybridMultilevel"/>
    <w:tmpl w:val="A11E8942"/>
    <w:lvl w:ilvl="0" w:tplc="7EA2908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6">
    <w:nsid w:val="4A100BB6"/>
    <w:multiLevelType w:val="hybridMultilevel"/>
    <w:tmpl w:val="3A821094"/>
    <w:lvl w:ilvl="0" w:tplc="678A96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E635021"/>
    <w:multiLevelType w:val="hybridMultilevel"/>
    <w:tmpl w:val="1214F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4804E3"/>
    <w:multiLevelType w:val="hybridMultilevel"/>
    <w:tmpl w:val="71A2E0EA"/>
    <w:lvl w:ilvl="0" w:tplc="FD00AC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012F3"/>
    <w:rsid w:val="000048BD"/>
    <w:rsid w:val="000155DA"/>
    <w:rsid w:val="0003562E"/>
    <w:rsid w:val="000708E4"/>
    <w:rsid w:val="0007275A"/>
    <w:rsid w:val="00073061"/>
    <w:rsid w:val="000B05FB"/>
    <w:rsid w:val="000C35D1"/>
    <w:rsid w:val="001012F3"/>
    <w:rsid w:val="00114608"/>
    <w:rsid w:val="001C5934"/>
    <w:rsid w:val="001F183C"/>
    <w:rsid w:val="002211BE"/>
    <w:rsid w:val="002455BA"/>
    <w:rsid w:val="00253A25"/>
    <w:rsid w:val="002D3ADA"/>
    <w:rsid w:val="00306CB6"/>
    <w:rsid w:val="00307E87"/>
    <w:rsid w:val="00356B3F"/>
    <w:rsid w:val="003E017E"/>
    <w:rsid w:val="004206F9"/>
    <w:rsid w:val="00487809"/>
    <w:rsid w:val="00556BCA"/>
    <w:rsid w:val="00617351"/>
    <w:rsid w:val="00626F40"/>
    <w:rsid w:val="00643A3A"/>
    <w:rsid w:val="00744755"/>
    <w:rsid w:val="007A06CE"/>
    <w:rsid w:val="007C4ECD"/>
    <w:rsid w:val="008474ED"/>
    <w:rsid w:val="00851B80"/>
    <w:rsid w:val="008B25D0"/>
    <w:rsid w:val="009215C6"/>
    <w:rsid w:val="00943211"/>
    <w:rsid w:val="00A11675"/>
    <w:rsid w:val="00A302DC"/>
    <w:rsid w:val="00A47DCB"/>
    <w:rsid w:val="00A6786B"/>
    <w:rsid w:val="00AF3D96"/>
    <w:rsid w:val="00B22068"/>
    <w:rsid w:val="00B52252"/>
    <w:rsid w:val="00BA095C"/>
    <w:rsid w:val="00BF2226"/>
    <w:rsid w:val="00BF7775"/>
    <w:rsid w:val="00C10E0A"/>
    <w:rsid w:val="00CD4959"/>
    <w:rsid w:val="00D647CC"/>
    <w:rsid w:val="00D870E7"/>
    <w:rsid w:val="00D90CC1"/>
    <w:rsid w:val="00E150C3"/>
    <w:rsid w:val="00E521F2"/>
    <w:rsid w:val="00EA1AFF"/>
    <w:rsid w:val="00ED2739"/>
    <w:rsid w:val="00F40E67"/>
    <w:rsid w:val="00F6223E"/>
    <w:rsid w:val="00FD61D9"/>
    <w:rsid w:val="00FE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068"/>
    <w:pPr>
      <w:ind w:left="720"/>
      <w:contextualSpacing/>
    </w:pPr>
  </w:style>
  <w:style w:type="character" w:customStyle="1" w:styleId="a4">
    <w:name w:val="Основной текст_"/>
    <w:basedOn w:val="a0"/>
    <w:link w:val="6"/>
    <w:rsid w:val="00F6223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4"/>
    <w:rsid w:val="00F6223E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068"/>
    <w:pPr>
      <w:ind w:left="720"/>
      <w:contextualSpacing/>
    </w:pPr>
  </w:style>
  <w:style w:type="character" w:customStyle="1" w:styleId="a4">
    <w:name w:val="Основной текст_"/>
    <w:basedOn w:val="a0"/>
    <w:link w:val="6"/>
    <w:rsid w:val="00F6223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4"/>
    <w:rsid w:val="00F6223E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ГрошевИВ</dc:creator>
  <cp:lastModifiedBy>Васильева Надежда Евгеньевна</cp:lastModifiedBy>
  <cp:revision>3</cp:revision>
  <dcterms:created xsi:type="dcterms:W3CDTF">2014-11-26T10:43:00Z</dcterms:created>
  <dcterms:modified xsi:type="dcterms:W3CDTF">2014-11-26T12:09:00Z</dcterms:modified>
</cp:coreProperties>
</file>